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D82697" w:rsidP="00BA5853">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2336638D" wp14:editId="7895EBFD">
                <wp:simplePos x="0" y="0"/>
                <wp:positionH relativeFrom="column">
                  <wp:posOffset>-91440</wp:posOffset>
                </wp:positionH>
                <wp:positionV relativeFrom="paragraph">
                  <wp:posOffset>-45720</wp:posOffset>
                </wp:positionV>
                <wp:extent cx="5829300" cy="80962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0962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D82697" w:rsidRDefault="00C64134" w:rsidP="00EC28DF">
                            <w:pPr>
                              <w:jc w:val="center"/>
                              <w:rPr>
                                <w:rFonts w:cs="2  Titr"/>
                                <w:sz w:val="6"/>
                                <w:szCs w:val="6"/>
                                <w:rtl/>
                              </w:rPr>
                            </w:pPr>
                          </w:p>
                          <w:p w:rsidR="00EE4F9E" w:rsidRPr="00547DE2" w:rsidRDefault="00EE4F9E" w:rsidP="00EE4F9E">
                            <w:pPr>
                              <w:jc w:val="center"/>
                              <w:rPr>
                                <w:rFonts w:cs="B Titr"/>
                                <w:rtl/>
                              </w:rPr>
                            </w:pPr>
                            <w:r w:rsidRPr="00547DE2">
                              <w:rPr>
                                <w:rFonts w:cs="B Titr" w:hint="cs"/>
                                <w:rtl/>
                              </w:rPr>
                              <w:t xml:space="preserve">قرارداد </w:t>
                            </w:r>
                            <w:bookmarkStart w:id="0" w:name="Title"/>
                            <w:r>
                              <w:rPr>
                                <w:rFonts w:cs="B Titr" w:hint="cs"/>
                                <w:rtl/>
                              </w:rPr>
                              <w:t xml:space="preserve"> خرید خدمات ثبت و ارسال اسناد ماده 92(حوادث ترافیکی)</w:t>
                            </w:r>
                            <w:r w:rsidRPr="00547DE2">
                              <w:rPr>
                                <w:rFonts w:cs="B Titr" w:hint="cs"/>
                                <w:rtl/>
                              </w:rPr>
                              <w:t xml:space="preserve"> </w:t>
                            </w:r>
                            <w:bookmarkEnd w:id="0"/>
                          </w:p>
                          <w:p w:rsidR="00C64134" w:rsidRPr="00547DE2" w:rsidRDefault="00C64134" w:rsidP="00EE4F9E">
                            <w:pPr>
                              <w:jc w:val="center"/>
                              <w:rPr>
                                <w:rFonts w:cs="B Tit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6638D"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3.6pt;width:459pt;height:6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" fillcolor="#9cf">
                <v:fill rotate="t" angle="45" focus="50%" type="gradient"/>
                <v:textbox>
                  <w:txbxContent>
                    <w:p w:rsidR="00C64134" w:rsidRPr="00D82697" w:rsidRDefault="00C64134" w:rsidP="00EC28DF">
                      <w:pPr>
                        <w:jc w:val="center"/>
                        <w:rPr>
                          <w:rFonts w:cs="2  Titr"/>
                          <w:sz w:val="6"/>
                          <w:szCs w:val="6"/>
                          <w:rtl/>
                        </w:rPr>
                      </w:pPr>
                    </w:p>
                    <w:p w:rsidR="00EE4F9E" w:rsidRPr="00547DE2" w:rsidRDefault="00EE4F9E" w:rsidP="00EE4F9E">
                      <w:pPr>
                        <w:jc w:val="center"/>
                        <w:rPr>
                          <w:rFonts w:cs="B Titr"/>
                          <w:rtl/>
                        </w:rPr>
                      </w:pPr>
                      <w:r w:rsidRPr="00547DE2">
                        <w:rPr>
                          <w:rFonts w:cs="B Titr" w:hint="cs"/>
                          <w:rtl/>
                        </w:rPr>
                        <w:t xml:space="preserve">قرارداد </w:t>
                      </w:r>
                      <w:bookmarkStart w:id="1" w:name="Title"/>
                      <w:r>
                        <w:rPr>
                          <w:rFonts w:cs="B Titr" w:hint="cs"/>
                          <w:rtl/>
                        </w:rPr>
                        <w:t xml:space="preserve"> خرید خدمات ثبت و ارسال اسناد ماده 92(حوادث ترافیکی)</w:t>
                      </w:r>
                      <w:r w:rsidRPr="00547DE2">
                        <w:rPr>
                          <w:rFonts w:cs="B Titr" w:hint="cs"/>
                          <w:rtl/>
                        </w:rPr>
                        <w:t xml:space="preserve"> </w:t>
                      </w:r>
                      <w:bookmarkEnd w:id="1"/>
                    </w:p>
                    <w:p w:rsidR="00C64134" w:rsidRPr="00547DE2" w:rsidRDefault="00C64134" w:rsidP="00EE4F9E">
                      <w:pPr>
                        <w:jc w:val="center"/>
                        <w:rPr>
                          <w:rFonts w:cs="B Titr"/>
                          <w:rtl/>
                        </w:rPr>
                      </w:pPr>
                    </w:p>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3rhg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876CFB">
      <w:pPr>
        <w:rPr>
          <w:rFonts w:cs="2  Titr"/>
          <w:rtl/>
        </w:rPr>
      </w:pPr>
    </w:p>
    <w:p w:rsidR="00876CFB" w:rsidRPr="00D82697" w:rsidRDefault="00876CFB" w:rsidP="00876CFB">
      <w:pPr>
        <w:rPr>
          <w:rFonts w:cs="2  Titr"/>
          <w:sz w:val="44"/>
          <w:szCs w:val="4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83655" w:rsidRPr="00AF0B23" w:rsidRDefault="00083655" w:rsidP="00083655">
            <w:pPr>
              <w:numPr>
                <w:ilvl w:val="0"/>
                <w:numId w:val="3"/>
              </w:numPr>
              <w:jc w:val="lowKashida"/>
              <w:rPr>
                <w:rFonts w:cs="B Zar"/>
              </w:rPr>
            </w:pPr>
            <w:r>
              <w:rPr>
                <w:rFonts w:cs="B Titr" w:hint="cs"/>
                <w:rtl/>
              </w:rPr>
              <w:t xml:space="preserve">نام واحد اجرائي: </w:t>
            </w:r>
            <w:bookmarkStart w:id="2" w:name="Department"/>
            <w:r w:rsidRPr="00547DE2">
              <w:rPr>
                <w:rFonts w:cs="B Zar" w:hint="cs"/>
                <w:rtl/>
              </w:rPr>
              <w:t xml:space="preserve">            </w:t>
            </w:r>
            <w:bookmarkEnd w:id="2"/>
          </w:p>
          <w:p w:rsidR="007F344A" w:rsidRPr="00D11FE3" w:rsidRDefault="00083655" w:rsidP="00083655">
            <w:pPr>
              <w:numPr>
                <w:ilvl w:val="0"/>
                <w:numId w:val="3"/>
              </w:numPr>
              <w:jc w:val="lowKashida"/>
              <w:rPr>
                <w:rFonts w:cs="2  Titr"/>
                <w:rtl/>
              </w:rPr>
            </w:pPr>
            <w:r w:rsidRPr="00AF0B23">
              <w:rPr>
                <w:rFonts w:cs="B Titr" w:hint="cs"/>
                <w:rtl/>
              </w:rPr>
              <w:t>نام و سمت نماينده قانوني (كارفرما):</w:t>
            </w:r>
            <w:r>
              <w:rPr>
                <w:rFonts w:cs="2  Titr" w:hint="cs"/>
                <w:rtl/>
              </w:rPr>
              <w:t xml:space="preserve"> </w:t>
            </w:r>
            <w:bookmarkStart w:id="3" w:name="Karfarma"/>
            <w:r>
              <w:rPr>
                <w:rFonts w:cs="B Zar" w:hint="cs"/>
                <w:rtl/>
              </w:rPr>
              <w:t xml:space="preserve">          </w:t>
            </w:r>
            <w:bookmarkEnd w:id="3"/>
          </w:p>
        </w:tc>
      </w:tr>
    </w:tbl>
    <w:p w:rsidR="007F344A" w:rsidRPr="00D11FE3" w:rsidRDefault="007F344A" w:rsidP="00BA585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83655" w:rsidRDefault="00083655" w:rsidP="00083655">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4" w:name="ContractorName"/>
            <w:r w:rsidRPr="00547DE2">
              <w:rPr>
                <w:rFonts w:cs="B Zar" w:hint="cs"/>
                <w:sz w:val="22"/>
                <w:szCs w:val="22"/>
                <w:rtl/>
              </w:rPr>
              <w:t xml:space="preserve">           </w:t>
            </w:r>
            <w:bookmarkEnd w:id="4"/>
          </w:p>
          <w:p w:rsidR="00083655" w:rsidRPr="00547DE2" w:rsidRDefault="00083655" w:rsidP="00083655">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5" w:name="SabtNo"/>
            <w:r w:rsidRPr="00547DE2">
              <w:rPr>
                <w:rFonts w:cs="B Zar" w:hint="cs"/>
                <w:sz w:val="22"/>
                <w:szCs w:val="22"/>
                <w:rtl/>
              </w:rPr>
              <w:t xml:space="preserve">          </w:t>
            </w:r>
            <w:r w:rsidRPr="00547DE2">
              <w:rPr>
                <w:rFonts w:cs="B Zar"/>
                <w:sz w:val="28"/>
                <w:szCs w:val="28"/>
              </w:rPr>
              <w:t xml:space="preserve"> </w:t>
            </w:r>
            <w:bookmarkEnd w:id="5"/>
          </w:p>
          <w:p w:rsidR="00083655" w:rsidRPr="00D11FE3" w:rsidRDefault="00083655" w:rsidP="00083655">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6" w:name="SabtDate"/>
            <w:r w:rsidRPr="00547DE2">
              <w:rPr>
                <w:rFonts w:cs="B Zar" w:hint="cs"/>
                <w:sz w:val="22"/>
                <w:szCs w:val="22"/>
                <w:rtl/>
              </w:rPr>
              <w:t xml:space="preserve">          </w:t>
            </w:r>
            <w:bookmarkEnd w:id="6"/>
            <w:r w:rsidRPr="00AF0B23">
              <w:rPr>
                <w:rFonts w:cs="B Zar" w:hint="cs"/>
                <w:sz w:val="22"/>
                <w:szCs w:val="22"/>
                <w:rtl/>
              </w:rPr>
              <w:t xml:space="preserve"> </w:t>
            </w:r>
          </w:p>
          <w:p w:rsidR="00083655" w:rsidRPr="00D11FE3" w:rsidRDefault="00083655" w:rsidP="00083655">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7" w:name="ContractorBossName"/>
            <w:r>
              <w:rPr>
                <w:rFonts w:cs="B Zar" w:hint="cs"/>
                <w:sz w:val="22"/>
                <w:szCs w:val="22"/>
                <w:rtl/>
              </w:rPr>
              <w:t xml:space="preserve">          </w:t>
            </w:r>
            <w:bookmarkEnd w:id="7"/>
            <w:r>
              <w:rPr>
                <w:rFonts w:cs="2  Zar" w:hint="cs"/>
                <w:sz w:val="22"/>
                <w:szCs w:val="22"/>
                <w:rtl/>
              </w:rPr>
              <w:t xml:space="preserve"> </w:t>
            </w:r>
            <w:r>
              <w:rPr>
                <w:rFonts w:cs="B Titr" w:hint="cs"/>
                <w:sz w:val="22"/>
                <w:szCs w:val="22"/>
                <w:rtl/>
              </w:rPr>
              <w:t xml:space="preserve"> فرزند : </w:t>
            </w:r>
            <w:bookmarkStart w:id="8" w:name="ContractorBossFatherName"/>
            <w:r>
              <w:rPr>
                <w:rFonts w:cs="B Zar" w:hint="cs"/>
                <w:sz w:val="22"/>
                <w:szCs w:val="22"/>
                <w:rtl/>
              </w:rPr>
              <w:t xml:space="preserve">          </w:t>
            </w:r>
            <w:bookmarkEnd w:id="8"/>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9" w:name="ContractorBossSSNo"/>
            <w:r>
              <w:rPr>
                <w:rFonts w:cs="B Zar" w:hint="cs"/>
                <w:sz w:val="22"/>
                <w:szCs w:val="22"/>
                <w:rtl/>
              </w:rPr>
              <w:t xml:space="preserve">          </w:t>
            </w:r>
            <w:bookmarkEnd w:id="9"/>
          </w:p>
          <w:p w:rsidR="00083655" w:rsidRPr="00D11FE3" w:rsidRDefault="00083655" w:rsidP="00083655">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0" w:name="ContractorBossSemat"/>
            <w:r>
              <w:rPr>
                <w:rFonts w:cs="B Zar" w:hint="cs"/>
                <w:sz w:val="22"/>
                <w:szCs w:val="22"/>
                <w:rtl/>
              </w:rPr>
              <w:t xml:space="preserve">          </w:t>
            </w:r>
            <w:bookmarkEnd w:id="10"/>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1" w:name="ContractorNationalCode"/>
            <w:r>
              <w:rPr>
                <w:rFonts w:cs="B Zar" w:hint="cs"/>
                <w:sz w:val="22"/>
                <w:szCs w:val="22"/>
                <w:rtl/>
              </w:rPr>
              <w:t xml:space="preserve">          </w:t>
            </w:r>
            <w:bookmarkEnd w:id="11"/>
          </w:p>
          <w:p w:rsidR="00083655" w:rsidRPr="00AB7471" w:rsidRDefault="00083655" w:rsidP="00083655">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2" w:name="ContractorAddress"/>
            <w:r>
              <w:rPr>
                <w:rFonts w:cs="B Titr" w:hint="cs"/>
                <w:sz w:val="22"/>
                <w:szCs w:val="22"/>
                <w:rtl/>
              </w:rPr>
              <w:t xml:space="preserve"> </w:t>
            </w:r>
            <w:r>
              <w:rPr>
                <w:rFonts w:cs="B Zar" w:hint="cs"/>
                <w:sz w:val="22"/>
                <w:szCs w:val="22"/>
                <w:rtl/>
              </w:rPr>
              <w:t xml:space="preserve">         </w:t>
            </w:r>
            <w:bookmarkEnd w:id="12"/>
            <w:r>
              <w:rPr>
                <w:rFonts w:cs="B Zar" w:hint="cs"/>
                <w:sz w:val="22"/>
                <w:szCs w:val="22"/>
                <w:rtl/>
              </w:rPr>
              <w:t xml:space="preserve"> </w:t>
            </w:r>
          </w:p>
          <w:p w:rsidR="007F344A" w:rsidRPr="00D11FE3" w:rsidRDefault="00083655" w:rsidP="00083655">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3" w:name="ContractorTel"/>
            <w:r>
              <w:rPr>
                <w:rFonts w:cs="B Zar" w:hint="cs"/>
                <w:sz w:val="22"/>
                <w:szCs w:val="22"/>
                <w:rtl/>
              </w:rPr>
              <w:t xml:space="preserve">          </w:t>
            </w:r>
            <w:bookmarkEnd w:id="13"/>
            <w:r>
              <w:rPr>
                <w:rFonts w:cs="B Zar" w:hint="cs"/>
                <w:sz w:val="22"/>
                <w:szCs w:val="22"/>
                <w:rtl/>
              </w:rPr>
              <w:t xml:space="preserve"> </w:t>
            </w:r>
            <w:r w:rsidRPr="004E5699">
              <w:rPr>
                <w:rFonts w:cs="B Titr" w:hint="cs"/>
                <w:sz w:val="22"/>
                <w:szCs w:val="22"/>
                <w:rtl/>
              </w:rPr>
              <w:t xml:space="preserve"> فاکس :</w:t>
            </w:r>
            <w:bookmarkStart w:id="14" w:name="ContractorFax"/>
            <w:r w:rsidRPr="004E5699">
              <w:rPr>
                <w:rFonts w:cs="B Zar" w:hint="cs"/>
                <w:sz w:val="22"/>
                <w:szCs w:val="22"/>
                <w:rtl/>
              </w:rPr>
              <w:t xml:space="preserve">           </w:t>
            </w:r>
            <w:bookmarkEnd w:id="14"/>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5" w:name="ContractorMobile"/>
            <w:r>
              <w:rPr>
                <w:rFonts w:cs="B Zar" w:hint="cs"/>
                <w:sz w:val="22"/>
                <w:szCs w:val="22"/>
                <w:rtl/>
              </w:rPr>
              <w:t xml:space="preserve">          </w:t>
            </w:r>
            <w:bookmarkEnd w:id="15"/>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6" w:name="ContractorShenaseMelli"/>
            <w:r>
              <w:rPr>
                <w:rFonts w:cs="B Zar" w:hint="cs"/>
                <w:sz w:val="22"/>
                <w:szCs w:val="22"/>
                <w:rtl/>
              </w:rPr>
              <w:t xml:space="preserve">          </w:t>
            </w:r>
            <w:bookmarkEnd w:id="16"/>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17" w:name="ContractorPostalCode"/>
            <w:r w:rsidRPr="004E5699">
              <w:rPr>
                <w:rFonts w:cs="B Zar" w:hint="cs"/>
                <w:sz w:val="22"/>
                <w:szCs w:val="22"/>
                <w:rtl/>
              </w:rPr>
              <w:t xml:space="preserve">           </w:t>
            </w:r>
            <w:bookmarkEnd w:id="17"/>
          </w:p>
        </w:tc>
      </w:tr>
    </w:tbl>
    <w:p w:rsidR="007F344A" w:rsidRPr="007F344A" w:rsidRDefault="007F344A" w:rsidP="00BA585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C05B60" w:rsidRDefault="000A6B85" w:rsidP="00A402FD">
            <w:pPr>
              <w:jc w:val="both"/>
              <w:rPr>
                <w:rFonts w:cs="2  Zar"/>
                <w:sz w:val="27"/>
                <w:szCs w:val="27"/>
                <w:rtl/>
              </w:rPr>
            </w:pPr>
            <w:r w:rsidRPr="00C05B60">
              <w:rPr>
                <w:rFonts w:cs="B Titr" w:hint="cs"/>
                <w:sz w:val="27"/>
                <w:szCs w:val="27"/>
                <w:u w:val="single"/>
                <w:rtl/>
              </w:rPr>
              <w:t>مستندات:</w:t>
            </w:r>
            <w:r w:rsidRPr="00C05B60">
              <w:rPr>
                <w:rFonts w:cs="2  Titr" w:hint="cs"/>
                <w:sz w:val="27"/>
                <w:szCs w:val="27"/>
                <w:rtl/>
              </w:rPr>
              <w:t xml:space="preserve"> </w:t>
            </w:r>
            <w:r w:rsidR="00855B63" w:rsidRPr="00C05B60">
              <w:rPr>
                <w:rFonts w:cs="2  Titr" w:hint="cs"/>
                <w:sz w:val="27"/>
                <w:szCs w:val="27"/>
                <w:rtl/>
              </w:rPr>
              <w:t xml:space="preserve"> </w:t>
            </w:r>
            <w:r w:rsidR="00D82697" w:rsidRPr="00C05B60">
              <w:rPr>
                <w:rFonts w:cs="B Zar" w:hint="cs"/>
                <w:sz w:val="27"/>
                <w:szCs w:val="27"/>
                <w:rtl/>
              </w:rPr>
              <w:t xml:space="preserve">به استناد ماده 88 قانون تنظیم بخشی از مقررات مالی دولت و ماده 46 آیین نامه مالی معاملاتی دانشگاهها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بخشنامه شماره 1300/100 مورخ 15/10/93 وزیر محترم بهداشت ، درمان و آموزش پزشکی و مصوبه کمیته اقتصاد مقاومتی دانشگاه مورخ 4/4/95 و مصوبه کار گروه کاهش تصدی دولت به </w:t>
            </w:r>
            <w:r w:rsidR="00D82697" w:rsidRPr="00C05B60">
              <w:rPr>
                <w:rFonts w:cs="B Zar" w:hint="cs"/>
                <w:color w:val="000000" w:themeColor="text1"/>
                <w:sz w:val="27"/>
                <w:szCs w:val="27"/>
                <w:rtl/>
              </w:rPr>
              <w:t xml:space="preserve">شماره </w:t>
            </w:r>
            <w:r w:rsidR="00A402FD" w:rsidRPr="00C05B60">
              <w:rPr>
                <w:rFonts w:cs="B Zar" w:hint="cs"/>
                <w:color w:val="000000" w:themeColor="text1"/>
                <w:sz w:val="27"/>
                <w:szCs w:val="27"/>
                <w:rtl/>
              </w:rPr>
              <w:t xml:space="preserve">642798 </w:t>
            </w:r>
            <w:r w:rsidR="00D82697" w:rsidRPr="00C05B60">
              <w:rPr>
                <w:rFonts w:cs="B Zar" w:hint="cs"/>
                <w:color w:val="000000" w:themeColor="text1"/>
                <w:sz w:val="27"/>
                <w:szCs w:val="27"/>
                <w:rtl/>
              </w:rPr>
              <w:t>مورخ</w:t>
            </w:r>
            <w:r w:rsidR="00A402FD" w:rsidRPr="00C05B60">
              <w:rPr>
                <w:rFonts w:cs="B Zar" w:hint="cs"/>
                <w:color w:val="000000" w:themeColor="text1"/>
                <w:sz w:val="27"/>
                <w:szCs w:val="27"/>
                <w:rtl/>
              </w:rPr>
              <w:t xml:space="preserve">25/2/95 </w:t>
            </w:r>
            <w:r w:rsidR="00D82697" w:rsidRPr="00C05B60">
              <w:rPr>
                <w:rFonts w:cs="B Zar" w:hint="cs"/>
                <w:color w:val="000000" w:themeColor="text1"/>
                <w:sz w:val="27"/>
                <w:szCs w:val="27"/>
                <w:rtl/>
              </w:rPr>
              <w:t xml:space="preserve">به استناد صورتجلسه مناقصه به </w:t>
            </w:r>
            <w:r w:rsidR="00083655" w:rsidRPr="00AF0B23">
              <w:rPr>
                <w:rFonts w:cs="B Zar" w:hint="cs"/>
                <w:sz w:val="28"/>
                <w:szCs w:val="28"/>
                <w:rtl/>
              </w:rPr>
              <w:t>شماره</w:t>
            </w:r>
            <w:bookmarkStart w:id="18" w:name="CommissionNo"/>
            <w:r w:rsidR="00083655">
              <w:rPr>
                <w:rFonts w:cs="B Zar" w:hint="cs"/>
                <w:sz w:val="28"/>
                <w:szCs w:val="28"/>
                <w:rtl/>
              </w:rPr>
              <w:t xml:space="preserve">          </w:t>
            </w:r>
            <w:bookmarkEnd w:id="18"/>
            <w:r w:rsidR="00083655">
              <w:rPr>
                <w:rFonts w:cs="B Zar" w:hint="cs"/>
                <w:sz w:val="28"/>
                <w:szCs w:val="28"/>
                <w:rtl/>
              </w:rPr>
              <w:t xml:space="preserve">  </w:t>
            </w:r>
            <w:r w:rsidR="00083655" w:rsidRPr="00AF0B23">
              <w:rPr>
                <w:rFonts w:cs="B Zar" w:hint="cs"/>
                <w:sz w:val="28"/>
                <w:szCs w:val="28"/>
                <w:rtl/>
              </w:rPr>
              <w:t>مورخ</w:t>
            </w:r>
            <w:bookmarkStart w:id="19" w:name="CommissionDate"/>
            <w:r w:rsidR="00083655">
              <w:rPr>
                <w:rFonts w:cs="B Zar" w:hint="cs"/>
                <w:sz w:val="28"/>
                <w:szCs w:val="28"/>
                <w:rtl/>
              </w:rPr>
              <w:t xml:space="preserve">          </w:t>
            </w:r>
            <w:bookmarkEnd w:id="19"/>
            <w:r w:rsidR="00083655">
              <w:rPr>
                <w:rFonts w:cs="B Zar" w:hint="cs"/>
                <w:sz w:val="28"/>
                <w:szCs w:val="28"/>
                <w:rtl/>
              </w:rPr>
              <w:t xml:space="preserve"> </w:t>
            </w:r>
            <w:bookmarkStart w:id="20" w:name="ContractDoc"/>
            <w:r w:rsidR="00083655" w:rsidRPr="00AF0B23">
              <w:rPr>
                <w:rFonts w:cs="B Zar" w:hint="cs"/>
                <w:sz w:val="28"/>
                <w:szCs w:val="28"/>
                <w:rtl/>
              </w:rPr>
              <w:t xml:space="preserve"> </w:t>
            </w:r>
            <w:r w:rsidR="00083655">
              <w:rPr>
                <w:rFonts w:cs="B Zar" w:hint="cs"/>
                <w:sz w:val="28"/>
                <w:szCs w:val="28"/>
                <w:rtl/>
              </w:rPr>
              <w:t xml:space="preserve">          </w:t>
            </w:r>
            <w:bookmarkEnd w:id="20"/>
          </w:p>
        </w:tc>
      </w:tr>
    </w:tbl>
    <w:p w:rsidR="007F344A" w:rsidRDefault="007F344A"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876CFB" w:rsidRDefault="000A6B85" w:rsidP="007A7449">
            <w:pPr>
              <w:numPr>
                <w:ilvl w:val="0"/>
                <w:numId w:val="2"/>
              </w:numPr>
              <w:jc w:val="both"/>
              <w:rPr>
                <w:rFonts w:cs="B Zar"/>
                <w:sz w:val="26"/>
                <w:szCs w:val="26"/>
                <w:rtl/>
              </w:rPr>
            </w:pPr>
            <w:r w:rsidRPr="00876CFB">
              <w:rPr>
                <w:rFonts w:cs="B Zar" w:hint="cs"/>
                <w:sz w:val="26"/>
                <w:szCs w:val="26"/>
                <w:rtl/>
              </w:rPr>
              <w:t xml:space="preserve">اين قرارداد در </w:t>
            </w:r>
            <w:r w:rsidRPr="00876CFB">
              <w:rPr>
                <w:rFonts w:cs="B Zar" w:hint="cs"/>
                <w:sz w:val="26"/>
                <w:szCs w:val="26"/>
                <w:u w:val="single"/>
                <w:rtl/>
              </w:rPr>
              <w:t>18</w:t>
            </w:r>
            <w:r w:rsidRPr="00876CFB">
              <w:rPr>
                <w:rFonts w:cs="B Zar" w:hint="cs"/>
                <w:sz w:val="26"/>
                <w:szCs w:val="26"/>
                <w:rtl/>
              </w:rPr>
              <w:t xml:space="preserve"> ماده، </w:t>
            </w:r>
            <w:r w:rsidR="007A7449">
              <w:rPr>
                <w:rFonts w:cs="B Zar" w:hint="cs"/>
                <w:sz w:val="26"/>
                <w:szCs w:val="26"/>
                <w:u w:val="single"/>
                <w:rtl/>
              </w:rPr>
              <w:t>50</w:t>
            </w:r>
            <w:r w:rsidRPr="00876CFB">
              <w:rPr>
                <w:rFonts w:cs="B Zar" w:hint="cs"/>
                <w:sz w:val="26"/>
                <w:szCs w:val="26"/>
                <w:rtl/>
              </w:rPr>
              <w:t xml:space="preserve"> تبصره، </w:t>
            </w:r>
            <w:r w:rsidR="00876CFB" w:rsidRPr="00876CFB">
              <w:rPr>
                <w:rFonts w:cs="B Zar" w:hint="cs"/>
                <w:sz w:val="26"/>
                <w:szCs w:val="26"/>
                <w:u w:val="single"/>
                <w:rtl/>
              </w:rPr>
              <w:t>11</w:t>
            </w:r>
            <w:r w:rsidRPr="00876CFB">
              <w:rPr>
                <w:rFonts w:cs="B Zar" w:hint="cs"/>
                <w:sz w:val="26"/>
                <w:szCs w:val="26"/>
                <w:u w:val="single"/>
                <w:rtl/>
              </w:rPr>
              <w:t xml:space="preserve"> </w:t>
            </w:r>
            <w:r w:rsidRPr="00876CFB">
              <w:rPr>
                <w:rFonts w:cs="B Zar" w:hint="cs"/>
                <w:sz w:val="26"/>
                <w:szCs w:val="26"/>
                <w:rtl/>
              </w:rPr>
              <w:t xml:space="preserve">صفحه و </w:t>
            </w:r>
            <w:r w:rsidRPr="00876CFB">
              <w:rPr>
                <w:rFonts w:cs="B Zar" w:hint="cs"/>
                <w:sz w:val="26"/>
                <w:szCs w:val="26"/>
                <w:u w:val="single"/>
                <w:rtl/>
              </w:rPr>
              <w:t>5</w:t>
            </w:r>
            <w:r w:rsidRPr="00876CFB">
              <w:rPr>
                <w:rFonts w:cs="B Zar" w:hint="cs"/>
                <w:sz w:val="26"/>
                <w:szCs w:val="26"/>
                <w:rtl/>
              </w:rPr>
              <w:t xml:space="preserve"> نسخه تهيه و تنظيم كه هر كدام حكم واحد را دارد.</w:t>
            </w:r>
          </w:p>
        </w:tc>
      </w:tr>
    </w:tbl>
    <w:p w:rsidR="000A6B85" w:rsidRDefault="000A6B85"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C05B60" w:rsidRDefault="000A6B85" w:rsidP="00BA5853">
            <w:pPr>
              <w:jc w:val="lowKashida"/>
              <w:rPr>
                <w:rFonts w:cs="B Titr"/>
                <w:sz w:val="27"/>
                <w:szCs w:val="27"/>
                <w:u w:val="single"/>
                <w:rtl/>
              </w:rPr>
            </w:pPr>
            <w:r w:rsidRPr="00C05B60">
              <w:rPr>
                <w:rFonts w:cs="B Titr" w:hint="cs"/>
                <w:sz w:val="27"/>
                <w:szCs w:val="27"/>
                <w:u w:val="single"/>
                <w:rtl/>
              </w:rPr>
              <w:t xml:space="preserve">ماده1: موضوع قرارداد: </w:t>
            </w:r>
          </w:p>
          <w:p w:rsidR="000A6B85" w:rsidRPr="00876CFB" w:rsidRDefault="00EE4F9E" w:rsidP="00083655">
            <w:pPr>
              <w:spacing w:line="216" w:lineRule="auto"/>
              <w:jc w:val="both"/>
              <w:rPr>
                <w:rFonts w:cs="B Zar"/>
                <w:sz w:val="27"/>
                <w:szCs w:val="27"/>
                <w:rtl/>
              </w:rPr>
            </w:pPr>
            <w:r>
              <w:rPr>
                <w:rFonts w:cs="B Titr" w:hint="cs"/>
                <w:rtl/>
              </w:rPr>
              <w:t>خرید خدمات ثبت و ارسال اسناد ماده 92(حوادث ترافیکی)</w:t>
            </w:r>
          </w:p>
        </w:tc>
      </w:tr>
    </w:tbl>
    <w:p w:rsidR="000A6B85" w:rsidRDefault="000A6B85"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876CFB" w:rsidRDefault="000A6B85" w:rsidP="00083655">
            <w:pPr>
              <w:jc w:val="lowKashida"/>
              <w:rPr>
                <w:rFonts w:cs="2  Zar"/>
                <w:sz w:val="26"/>
                <w:szCs w:val="26"/>
                <w:rtl/>
              </w:rPr>
            </w:pPr>
            <w:r w:rsidRPr="00876CFB">
              <w:rPr>
                <w:rFonts w:cs="B Titr" w:hint="cs"/>
                <w:sz w:val="26"/>
                <w:szCs w:val="26"/>
                <w:u w:val="single"/>
                <w:rtl/>
              </w:rPr>
              <w:t>ماده2: مدت انجام قرارداد:</w:t>
            </w:r>
            <w:r w:rsidRPr="00876CFB">
              <w:rPr>
                <w:rFonts w:cs="2  Titr" w:hint="cs"/>
                <w:sz w:val="26"/>
                <w:szCs w:val="26"/>
                <w:rtl/>
              </w:rPr>
              <w:t xml:space="preserve"> </w:t>
            </w:r>
            <w:r w:rsidRPr="00876CFB">
              <w:rPr>
                <w:rFonts w:cs="B Zar" w:hint="cs"/>
                <w:sz w:val="26"/>
                <w:szCs w:val="26"/>
                <w:rtl/>
              </w:rPr>
              <w:t xml:space="preserve">از </w:t>
            </w:r>
            <w:r w:rsidR="00083655" w:rsidRPr="00B35A4B">
              <w:rPr>
                <w:rFonts w:cs="B Zar" w:hint="cs"/>
                <w:sz w:val="27"/>
                <w:szCs w:val="27"/>
                <w:rtl/>
              </w:rPr>
              <w:t>تاريخ</w:t>
            </w:r>
            <w:r w:rsidR="00083655">
              <w:rPr>
                <w:rFonts w:cs="B Zar" w:hint="cs"/>
                <w:sz w:val="27"/>
                <w:szCs w:val="27"/>
                <w:rtl/>
              </w:rPr>
              <w:t xml:space="preserve">  </w:t>
            </w:r>
            <w:bookmarkStart w:id="21" w:name="FromDate"/>
            <w:r w:rsidR="00083655">
              <w:rPr>
                <w:rFonts w:cs="B Zar" w:hint="cs"/>
                <w:sz w:val="27"/>
                <w:szCs w:val="27"/>
                <w:rtl/>
              </w:rPr>
              <w:t xml:space="preserve">          </w:t>
            </w:r>
            <w:bookmarkEnd w:id="21"/>
            <w:r w:rsidR="00083655">
              <w:rPr>
                <w:rFonts w:cs="B Zar" w:hint="cs"/>
                <w:sz w:val="27"/>
                <w:szCs w:val="27"/>
                <w:rtl/>
              </w:rPr>
              <w:t xml:space="preserve">  </w:t>
            </w:r>
            <w:r w:rsidR="00083655" w:rsidRPr="00B35A4B">
              <w:rPr>
                <w:rFonts w:cs="B Zar" w:hint="cs"/>
                <w:sz w:val="27"/>
                <w:szCs w:val="27"/>
                <w:rtl/>
              </w:rPr>
              <w:t>لغايت</w:t>
            </w:r>
            <w:r w:rsidR="00083655">
              <w:rPr>
                <w:rFonts w:cs="B Zar" w:hint="cs"/>
                <w:sz w:val="27"/>
                <w:szCs w:val="27"/>
                <w:rtl/>
              </w:rPr>
              <w:t xml:space="preserve"> </w:t>
            </w:r>
            <w:bookmarkStart w:id="22" w:name="ToDate"/>
            <w:r w:rsidR="00083655">
              <w:rPr>
                <w:rFonts w:cs="B Zar" w:hint="cs"/>
                <w:sz w:val="27"/>
                <w:szCs w:val="27"/>
                <w:rtl/>
              </w:rPr>
              <w:t xml:space="preserve">          </w:t>
            </w:r>
            <w:bookmarkEnd w:id="22"/>
            <w:r w:rsidR="00083655">
              <w:rPr>
                <w:rFonts w:cs="B Zar" w:hint="cs"/>
                <w:sz w:val="27"/>
                <w:szCs w:val="27"/>
                <w:rtl/>
              </w:rPr>
              <w:t xml:space="preserve"> </w:t>
            </w:r>
            <w:r w:rsidR="00083655" w:rsidRPr="00B35A4B">
              <w:rPr>
                <w:rFonts w:cs="B Zar" w:hint="cs"/>
                <w:sz w:val="27"/>
                <w:szCs w:val="27"/>
                <w:rtl/>
              </w:rPr>
              <w:t xml:space="preserve"> </w:t>
            </w:r>
            <w:bookmarkStart w:id="23" w:name="Modat"/>
            <w:r w:rsidR="00083655">
              <w:rPr>
                <w:rFonts w:cs="2  Zar" w:hint="cs"/>
                <w:sz w:val="27"/>
                <w:szCs w:val="27"/>
                <w:rtl/>
              </w:rPr>
              <w:t xml:space="preserve">          </w:t>
            </w:r>
            <w:bookmarkEnd w:id="23"/>
            <w:r w:rsidR="00083655">
              <w:rPr>
                <w:rFonts w:cs="2  Zar" w:hint="cs"/>
                <w:sz w:val="27"/>
                <w:szCs w:val="27"/>
                <w:rtl/>
              </w:rPr>
              <w:t>.</w:t>
            </w:r>
          </w:p>
          <w:p w:rsidR="000A6B85" w:rsidRPr="00F465E6" w:rsidRDefault="00D82697" w:rsidP="00D82697">
            <w:pPr>
              <w:jc w:val="lowKashida"/>
              <w:rPr>
                <w:rFonts w:cs="2  Zar"/>
                <w:sz w:val="27"/>
                <w:szCs w:val="27"/>
                <w:rtl/>
              </w:rPr>
            </w:pPr>
            <w:r w:rsidRPr="00876CFB">
              <w:rPr>
                <w:rFonts w:cs="B Titr" w:hint="cs"/>
                <w:color w:val="000000"/>
                <w:sz w:val="26"/>
                <w:szCs w:val="26"/>
                <w:rtl/>
              </w:rPr>
              <w:t>تبصره:</w:t>
            </w:r>
            <w:r w:rsidRPr="00876CFB">
              <w:rPr>
                <w:rFonts w:cs="2  Zar" w:hint="cs"/>
                <w:color w:val="000000"/>
                <w:sz w:val="26"/>
                <w:szCs w:val="26"/>
                <w:rtl/>
              </w:rPr>
              <w:t xml:space="preserve"> </w:t>
            </w:r>
            <w:r w:rsidRPr="00876CFB">
              <w:rPr>
                <w:rFonts w:cs="B Zar" w:hint="cs"/>
                <w:sz w:val="26"/>
                <w:szCs w:val="26"/>
                <w:rtl/>
              </w:rPr>
              <w:t>با توجه به اینکه سال اول قرارداد می باشد در صورت موافقت طرفين و تأييد كميته واگذاري طبق قوانين قابل تمديد خواهد بود.</w:t>
            </w:r>
          </w:p>
        </w:tc>
      </w:tr>
    </w:tbl>
    <w:p w:rsidR="00BA5853" w:rsidRDefault="00BA5853"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876CFB" w:rsidRDefault="00782D71" w:rsidP="00BA5853">
            <w:pPr>
              <w:jc w:val="lowKashida"/>
              <w:rPr>
                <w:rFonts w:cs="B Titr"/>
                <w:sz w:val="26"/>
                <w:szCs w:val="26"/>
                <w:u w:val="single"/>
                <w:rtl/>
              </w:rPr>
            </w:pPr>
            <w:r w:rsidRPr="00876CFB">
              <w:rPr>
                <w:rFonts w:cs="B Titr" w:hint="cs"/>
                <w:sz w:val="26"/>
                <w:szCs w:val="26"/>
                <w:u w:val="single"/>
                <w:rtl/>
              </w:rPr>
              <w:t>ماده3: مبلغ قرارداد:</w:t>
            </w:r>
          </w:p>
          <w:p w:rsidR="00D82697" w:rsidRPr="00876CFB" w:rsidRDefault="00D82697" w:rsidP="00083655">
            <w:pPr>
              <w:jc w:val="lowKashida"/>
              <w:rPr>
                <w:rFonts w:cs="2  Titr"/>
                <w:color w:val="000000"/>
                <w:sz w:val="26"/>
                <w:szCs w:val="26"/>
                <w:rtl/>
              </w:rPr>
            </w:pPr>
            <w:r w:rsidRPr="00876CFB">
              <w:rPr>
                <w:rFonts w:cs="B Zar" w:hint="cs"/>
                <w:sz w:val="26"/>
                <w:szCs w:val="26"/>
                <w:rtl/>
              </w:rPr>
              <w:lastRenderedPageBreak/>
              <w:t>مبلغ تقریبی ماهیانه قرارداد</w:t>
            </w:r>
            <w:r w:rsidR="00083655">
              <w:rPr>
                <w:rFonts w:cs="B Titr" w:hint="cs"/>
                <w:rtl/>
              </w:rPr>
              <w:t xml:space="preserve">  </w:t>
            </w:r>
            <w:r w:rsidR="00083655">
              <w:rPr>
                <w:rFonts w:cs="B Titr" w:hint="cs"/>
                <w:rtl/>
              </w:rPr>
              <w:t xml:space="preserve"> </w:t>
            </w:r>
            <w:bookmarkStart w:id="24" w:name="MonthlyPrice"/>
            <w:r w:rsidR="00083655">
              <w:rPr>
                <w:rFonts w:cs="B Titr" w:hint="cs"/>
                <w:rtl/>
              </w:rPr>
              <w:t xml:space="preserve">           </w:t>
            </w:r>
            <w:bookmarkEnd w:id="24"/>
            <w:r w:rsidR="00083655">
              <w:rPr>
                <w:rFonts w:cs="B Titr" w:hint="cs"/>
                <w:rtl/>
              </w:rPr>
              <w:t xml:space="preserve">   </w:t>
            </w:r>
            <w:r w:rsidR="00083655" w:rsidRPr="00B2277F">
              <w:rPr>
                <w:rFonts w:cs="B Titr" w:hint="cs"/>
                <w:rtl/>
              </w:rPr>
              <w:t>ريال</w:t>
            </w:r>
            <w:r w:rsidR="00083655">
              <w:rPr>
                <w:rFonts w:cs="B Titr" w:hint="cs"/>
                <w:rtl/>
              </w:rPr>
              <w:t xml:space="preserve"> (  </w:t>
            </w:r>
            <w:bookmarkStart w:id="25" w:name="MonthlyPriceText"/>
            <w:r w:rsidR="00083655">
              <w:rPr>
                <w:rFonts w:cs="B Titr" w:hint="cs"/>
                <w:rtl/>
              </w:rPr>
              <w:t xml:space="preserve">          </w:t>
            </w:r>
            <w:bookmarkEnd w:id="25"/>
            <w:r w:rsidR="00083655">
              <w:rPr>
                <w:rFonts w:cs="B Titr" w:hint="cs"/>
                <w:rtl/>
              </w:rPr>
              <w:t xml:space="preserve"> </w:t>
            </w:r>
            <w:r w:rsidR="00083655" w:rsidRPr="00B2277F">
              <w:rPr>
                <w:rFonts w:cs="B Titr" w:hint="cs"/>
                <w:rtl/>
              </w:rPr>
              <w:t xml:space="preserve"> ريال)</w:t>
            </w:r>
            <w:r w:rsidRPr="00876CFB">
              <w:rPr>
                <w:rFonts w:cs="B Zar" w:hint="cs"/>
                <w:sz w:val="26"/>
                <w:szCs w:val="26"/>
                <w:rtl/>
              </w:rPr>
              <w:t>و مبلغ کل قرارداد</w:t>
            </w:r>
            <w:r w:rsidR="00083655">
              <w:rPr>
                <w:rFonts w:cs="B Titr" w:hint="cs"/>
                <w:rtl/>
              </w:rPr>
              <w:t xml:space="preserve">  </w:t>
            </w:r>
            <w:bookmarkStart w:id="26" w:name="Price"/>
            <w:r w:rsidR="00083655">
              <w:rPr>
                <w:rFonts w:cs="B Titr" w:hint="cs"/>
                <w:rtl/>
              </w:rPr>
              <w:t xml:space="preserve">          </w:t>
            </w:r>
            <w:bookmarkEnd w:id="26"/>
            <w:r w:rsidR="00083655">
              <w:rPr>
                <w:rFonts w:cs="B Titr" w:hint="cs"/>
                <w:rtl/>
              </w:rPr>
              <w:t xml:space="preserve">  </w:t>
            </w:r>
            <w:r w:rsidR="00083655" w:rsidRPr="005F17F9">
              <w:rPr>
                <w:rFonts w:cs="B Titr" w:hint="cs"/>
                <w:rtl/>
              </w:rPr>
              <w:t>ریال</w:t>
            </w:r>
            <w:r w:rsidR="00083655">
              <w:rPr>
                <w:rFonts w:cs="B Titr" w:hint="cs"/>
                <w:rtl/>
              </w:rPr>
              <w:t xml:space="preserve"> </w:t>
            </w:r>
            <w:r w:rsidR="00083655" w:rsidRPr="005F17F9">
              <w:rPr>
                <w:rFonts w:cs="B Titr" w:hint="cs"/>
                <w:rtl/>
              </w:rPr>
              <w:t xml:space="preserve">( </w:t>
            </w:r>
            <w:bookmarkStart w:id="27" w:name="PriceText"/>
            <w:r w:rsidR="00083655" w:rsidRPr="005F17F9">
              <w:rPr>
                <w:rFonts w:cs="B Titr" w:hint="cs"/>
                <w:rtl/>
              </w:rPr>
              <w:t xml:space="preserve">          </w:t>
            </w:r>
            <w:bookmarkEnd w:id="27"/>
            <w:r w:rsidR="00083655" w:rsidRPr="005F17F9">
              <w:rPr>
                <w:rFonts w:cs="B Titr" w:hint="cs"/>
                <w:rtl/>
              </w:rPr>
              <w:t xml:space="preserve">  ریال)</w:t>
            </w:r>
            <w:r w:rsidRPr="00876CFB">
              <w:rPr>
                <w:rFonts w:cs="B Zar" w:hint="cs"/>
                <w:sz w:val="26"/>
                <w:szCs w:val="26"/>
                <w:rtl/>
              </w:rPr>
              <w:t>می باشد.</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671"/>
              <w:gridCol w:w="4556"/>
              <w:gridCol w:w="1615"/>
              <w:gridCol w:w="2198"/>
            </w:tblGrid>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ردیف</w:t>
                  </w:r>
                </w:p>
              </w:tc>
              <w:tc>
                <w:tcPr>
                  <w:tcW w:w="4556" w:type="dxa"/>
                  <w:vAlign w:val="center"/>
                </w:tcPr>
                <w:p w:rsidR="00D82697" w:rsidRPr="00876CFB" w:rsidRDefault="00D82697" w:rsidP="00092B11">
                  <w:pPr>
                    <w:jc w:val="center"/>
                    <w:rPr>
                      <w:rFonts w:cs="B Homa"/>
                      <w:sz w:val="26"/>
                      <w:szCs w:val="26"/>
                      <w:rtl/>
                    </w:rPr>
                  </w:pPr>
                  <w:r w:rsidRPr="00876CFB">
                    <w:rPr>
                      <w:rFonts w:cs="B Homa" w:hint="cs"/>
                      <w:sz w:val="26"/>
                      <w:szCs w:val="26"/>
                      <w:rtl/>
                    </w:rPr>
                    <w:t>شرح</w:t>
                  </w:r>
                </w:p>
              </w:tc>
              <w:tc>
                <w:tcPr>
                  <w:tcW w:w="1615" w:type="dxa"/>
                </w:tcPr>
                <w:p w:rsidR="00D82697" w:rsidRPr="00876CFB" w:rsidRDefault="00D82697" w:rsidP="00092B11">
                  <w:pPr>
                    <w:jc w:val="center"/>
                    <w:rPr>
                      <w:rFonts w:cs="B Homa"/>
                      <w:sz w:val="26"/>
                      <w:szCs w:val="26"/>
                      <w:rtl/>
                    </w:rPr>
                  </w:pPr>
                  <w:r w:rsidRPr="00876CFB">
                    <w:rPr>
                      <w:rFonts w:cs="B Homa" w:hint="cs"/>
                      <w:sz w:val="26"/>
                      <w:szCs w:val="26"/>
                      <w:rtl/>
                    </w:rPr>
                    <w:t>تعداد تقریبی صورتحساب ماهیانه(ریال)</w:t>
                  </w:r>
                </w:p>
              </w:tc>
              <w:tc>
                <w:tcPr>
                  <w:tcW w:w="2198" w:type="dxa"/>
                  <w:vAlign w:val="center"/>
                </w:tcPr>
                <w:p w:rsidR="00D82697" w:rsidRPr="00876CFB" w:rsidRDefault="00D82697" w:rsidP="00092B11">
                  <w:pPr>
                    <w:jc w:val="center"/>
                    <w:rPr>
                      <w:rFonts w:cs="B Homa"/>
                      <w:sz w:val="26"/>
                      <w:szCs w:val="26"/>
                      <w:rtl/>
                    </w:rPr>
                  </w:pPr>
                  <w:r w:rsidRPr="00876CFB">
                    <w:rPr>
                      <w:rFonts w:cs="B Homa" w:hint="cs"/>
                      <w:sz w:val="26"/>
                      <w:szCs w:val="26"/>
                      <w:rtl/>
                    </w:rPr>
                    <w:t>قیمت هر خدمت(ریال)</w:t>
                  </w: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1</w:t>
                  </w:r>
                </w:p>
              </w:tc>
              <w:tc>
                <w:tcPr>
                  <w:tcW w:w="4556" w:type="dxa"/>
                  <w:vAlign w:val="center"/>
                </w:tcPr>
                <w:p w:rsidR="00EE4F9E" w:rsidRPr="00876CFB" w:rsidRDefault="00EE4F9E" w:rsidP="00092B11">
                  <w:pPr>
                    <w:jc w:val="center"/>
                    <w:rPr>
                      <w:rFonts w:cs="B Nazanin"/>
                      <w:sz w:val="26"/>
                      <w:szCs w:val="26"/>
                      <w:rtl/>
                    </w:rPr>
                  </w:pPr>
                  <w:bookmarkStart w:id="28" w:name="_GoBack"/>
                  <w:bookmarkEnd w:id="28"/>
                </w:p>
              </w:tc>
              <w:tc>
                <w:tcPr>
                  <w:tcW w:w="1615" w:type="dxa"/>
                </w:tcPr>
                <w:p w:rsidR="00D82697" w:rsidRPr="00876CFB" w:rsidRDefault="00D82697" w:rsidP="00092B11">
                  <w:pPr>
                    <w:jc w:val="center"/>
                    <w:rPr>
                      <w:rFonts w:cs="B Nazanin"/>
                      <w:sz w:val="26"/>
                      <w:szCs w:val="26"/>
                      <w:rtl/>
                    </w:rPr>
                  </w:pPr>
                </w:p>
              </w:tc>
              <w:tc>
                <w:tcPr>
                  <w:tcW w:w="2198" w:type="dxa"/>
                  <w:vAlign w:val="center"/>
                </w:tcPr>
                <w:p w:rsidR="00EE4F9E" w:rsidRPr="00876CFB" w:rsidRDefault="00EE4F9E" w:rsidP="00092B11">
                  <w:pPr>
                    <w:jc w:val="center"/>
                    <w:rPr>
                      <w:rFonts w:cs="B Nazanin"/>
                      <w:sz w:val="26"/>
                      <w:szCs w:val="26"/>
                      <w:rtl/>
                    </w:rPr>
                  </w:pP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2</w:t>
                  </w:r>
                </w:p>
              </w:tc>
              <w:tc>
                <w:tcPr>
                  <w:tcW w:w="4556" w:type="dxa"/>
                  <w:vAlign w:val="center"/>
                </w:tcPr>
                <w:p w:rsidR="00D82697" w:rsidRPr="00876CFB" w:rsidRDefault="00D82697" w:rsidP="00092B11">
                  <w:pPr>
                    <w:jc w:val="center"/>
                    <w:rPr>
                      <w:rFonts w:cs="B Nazanin"/>
                      <w:sz w:val="26"/>
                      <w:szCs w:val="26"/>
                      <w:rtl/>
                    </w:rPr>
                  </w:pPr>
                </w:p>
              </w:tc>
              <w:tc>
                <w:tcPr>
                  <w:tcW w:w="1615" w:type="dxa"/>
                </w:tcPr>
                <w:p w:rsidR="00D82697" w:rsidRPr="00876CFB" w:rsidRDefault="00D82697" w:rsidP="00092B11">
                  <w:pPr>
                    <w:jc w:val="center"/>
                    <w:rPr>
                      <w:rFonts w:cs="B Nazanin"/>
                      <w:sz w:val="26"/>
                      <w:szCs w:val="26"/>
                      <w:rtl/>
                    </w:rPr>
                  </w:pPr>
                </w:p>
              </w:tc>
              <w:tc>
                <w:tcPr>
                  <w:tcW w:w="2198" w:type="dxa"/>
                  <w:vAlign w:val="center"/>
                </w:tcPr>
                <w:p w:rsidR="00D82697" w:rsidRPr="00876CFB" w:rsidRDefault="00D82697" w:rsidP="00092B11">
                  <w:pPr>
                    <w:jc w:val="center"/>
                    <w:rPr>
                      <w:rFonts w:cs="B Nazanin"/>
                      <w:sz w:val="26"/>
                      <w:szCs w:val="26"/>
                      <w:rtl/>
                    </w:rPr>
                  </w:pP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3</w:t>
                  </w:r>
                </w:p>
              </w:tc>
              <w:tc>
                <w:tcPr>
                  <w:tcW w:w="4556" w:type="dxa"/>
                  <w:vAlign w:val="center"/>
                </w:tcPr>
                <w:p w:rsidR="00D82697" w:rsidRPr="00876CFB" w:rsidRDefault="00D82697" w:rsidP="00092B11">
                  <w:pPr>
                    <w:jc w:val="center"/>
                    <w:rPr>
                      <w:rFonts w:cs="B Nazanin"/>
                      <w:sz w:val="26"/>
                      <w:szCs w:val="26"/>
                      <w:rtl/>
                    </w:rPr>
                  </w:pPr>
                </w:p>
              </w:tc>
              <w:tc>
                <w:tcPr>
                  <w:tcW w:w="1615" w:type="dxa"/>
                </w:tcPr>
                <w:p w:rsidR="00D82697" w:rsidRPr="00876CFB" w:rsidRDefault="00D82697" w:rsidP="00092B11">
                  <w:pPr>
                    <w:jc w:val="center"/>
                    <w:rPr>
                      <w:rFonts w:cs="B Nazanin"/>
                      <w:sz w:val="26"/>
                      <w:szCs w:val="26"/>
                      <w:rtl/>
                    </w:rPr>
                  </w:pPr>
                </w:p>
              </w:tc>
              <w:tc>
                <w:tcPr>
                  <w:tcW w:w="2198" w:type="dxa"/>
                  <w:vAlign w:val="center"/>
                </w:tcPr>
                <w:p w:rsidR="00D82697" w:rsidRPr="00876CFB" w:rsidRDefault="00D82697" w:rsidP="00092B11">
                  <w:pPr>
                    <w:jc w:val="center"/>
                    <w:rPr>
                      <w:rFonts w:cs="B Nazanin"/>
                      <w:sz w:val="26"/>
                      <w:szCs w:val="26"/>
                      <w:rtl/>
                    </w:rPr>
                  </w:pP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4</w:t>
                  </w:r>
                </w:p>
              </w:tc>
              <w:tc>
                <w:tcPr>
                  <w:tcW w:w="4556" w:type="dxa"/>
                  <w:vAlign w:val="center"/>
                </w:tcPr>
                <w:p w:rsidR="00D82697" w:rsidRPr="00876CFB" w:rsidRDefault="00D82697" w:rsidP="00092B11">
                  <w:pPr>
                    <w:jc w:val="center"/>
                    <w:rPr>
                      <w:rFonts w:cs="B Nazanin"/>
                      <w:sz w:val="26"/>
                      <w:szCs w:val="26"/>
                      <w:rtl/>
                    </w:rPr>
                  </w:pPr>
                </w:p>
              </w:tc>
              <w:tc>
                <w:tcPr>
                  <w:tcW w:w="1615" w:type="dxa"/>
                </w:tcPr>
                <w:p w:rsidR="00D82697" w:rsidRPr="00876CFB" w:rsidRDefault="00D82697" w:rsidP="00092B11">
                  <w:pPr>
                    <w:jc w:val="center"/>
                    <w:rPr>
                      <w:rFonts w:cs="B Nazanin"/>
                      <w:sz w:val="26"/>
                      <w:szCs w:val="26"/>
                      <w:rtl/>
                    </w:rPr>
                  </w:pPr>
                </w:p>
              </w:tc>
              <w:tc>
                <w:tcPr>
                  <w:tcW w:w="2198" w:type="dxa"/>
                  <w:vAlign w:val="center"/>
                </w:tcPr>
                <w:p w:rsidR="00D82697" w:rsidRPr="00876CFB" w:rsidRDefault="00D82697" w:rsidP="00A402FD">
                  <w:pPr>
                    <w:jc w:val="center"/>
                    <w:rPr>
                      <w:rFonts w:cs="B Nazanin"/>
                      <w:sz w:val="26"/>
                      <w:szCs w:val="26"/>
                      <w:rtl/>
                    </w:rPr>
                  </w:pP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5</w:t>
                  </w:r>
                </w:p>
              </w:tc>
              <w:tc>
                <w:tcPr>
                  <w:tcW w:w="4556" w:type="dxa"/>
                  <w:vAlign w:val="center"/>
                </w:tcPr>
                <w:p w:rsidR="00D82697" w:rsidRPr="00876CFB" w:rsidRDefault="00D82697" w:rsidP="00092B11">
                  <w:pPr>
                    <w:jc w:val="center"/>
                    <w:rPr>
                      <w:rFonts w:cs="B Nazanin"/>
                      <w:sz w:val="26"/>
                      <w:szCs w:val="26"/>
                      <w:rtl/>
                    </w:rPr>
                  </w:pPr>
                </w:p>
              </w:tc>
              <w:tc>
                <w:tcPr>
                  <w:tcW w:w="1615" w:type="dxa"/>
                </w:tcPr>
                <w:p w:rsidR="00EE4F9E" w:rsidRPr="00876CFB" w:rsidRDefault="00EE4F9E" w:rsidP="00092B11">
                  <w:pPr>
                    <w:jc w:val="center"/>
                    <w:rPr>
                      <w:rFonts w:cs="B Nazanin"/>
                      <w:sz w:val="26"/>
                      <w:szCs w:val="26"/>
                      <w:rtl/>
                    </w:rPr>
                  </w:pPr>
                </w:p>
              </w:tc>
              <w:tc>
                <w:tcPr>
                  <w:tcW w:w="2198" w:type="dxa"/>
                  <w:vAlign w:val="center"/>
                </w:tcPr>
                <w:p w:rsidR="00D82697" w:rsidRPr="00876CFB" w:rsidRDefault="00D82697" w:rsidP="00092B11">
                  <w:pPr>
                    <w:jc w:val="center"/>
                    <w:rPr>
                      <w:rFonts w:cs="B Nazanin"/>
                      <w:sz w:val="26"/>
                      <w:szCs w:val="26"/>
                      <w:rtl/>
                    </w:rPr>
                  </w:pP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6</w:t>
                  </w:r>
                </w:p>
              </w:tc>
              <w:tc>
                <w:tcPr>
                  <w:tcW w:w="4556" w:type="dxa"/>
                  <w:vAlign w:val="center"/>
                </w:tcPr>
                <w:p w:rsidR="00D82697" w:rsidRPr="00876CFB" w:rsidRDefault="00D82697" w:rsidP="00092B11">
                  <w:pPr>
                    <w:jc w:val="center"/>
                    <w:rPr>
                      <w:rFonts w:cs="B Nazanin"/>
                      <w:sz w:val="26"/>
                      <w:szCs w:val="26"/>
                      <w:rtl/>
                    </w:rPr>
                  </w:pPr>
                </w:p>
              </w:tc>
              <w:tc>
                <w:tcPr>
                  <w:tcW w:w="1615" w:type="dxa"/>
                </w:tcPr>
                <w:p w:rsidR="00D82697" w:rsidRPr="00876CFB" w:rsidRDefault="00D82697" w:rsidP="00092B11">
                  <w:pPr>
                    <w:jc w:val="center"/>
                    <w:rPr>
                      <w:rFonts w:cs="B Nazanin"/>
                      <w:sz w:val="26"/>
                      <w:szCs w:val="26"/>
                      <w:rtl/>
                    </w:rPr>
                  </w:pPr>
                </w:p>
              </w:tc>
              <w:tc>
                <w:tcPr>
                  <w:tcW w:w="2198" w:type="dxa"/>
                  <w:vAlign w:val="center"/>
                </w:tcPr>
                <w:p w:rsidR="00D82697" w:rsidRPr="00876CFB" w:rsidRDefault="00D82697" w:rsidP="00092B11">
                  <w:pPr>
                    <w:jc w:val="center"/>
                    <w:rPr>
                      <w:rFonts w:cs="B Nazanin"/>
                      <w:sz w:val="26"/>
                      <w:szCs w:val="26"/>
                      <w:rtl/>
                    </w:rPr>
                  </w:pP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7</w:t>
                  </w:r>
                </w:p>
              </w:tc>
              <w:tc>
                <w:tcPr>
                  <w:tcW w:w="4556" w:type="dxa"/>
                  <w:vAlign w:val="center"/>
                </w:tcPr>
                <w:p w:rsidR="00D82697" w:rsidRPr="00876CFB" w:rsidRDefault="00D82697" w:rsidP="00092B11">
                  <w:pPr>
                    <w:jc w:val="center"/>
                    <w:rPr>
                      <w:rFonts w:cs="B Nazanin"/>
                      <w:sz w:val="26"/>
                      <w:szCs w:val="26"/>
                      <w:rtl/>
                    </w:rPr>
                  </w:pPr>
                </w:p>
              </w:tc>
              <w:tc>
                <w:tcPr>
                  <w:tcW w:w="1615" w:type="dxa"/>
                </w:tcPr>
                <w:p w:rsidR="00D82697" w:rsidRPr="00876CFB" w:rsidRDefault="00D82697" w:rsidP="00092B11">
                  <w:pPr>
                    <w:jc w:val="center"/>
                    <w:rPr>
                      <w:rFonts w:cs="B Nazanin"/>
                      <w:sz w:val="26"/>
                      <w:szCs w:val="26"/>
                      <w:rtl/>
                    </w:rPr>
                  </w:pPr>
                </w:p>
              </w:tc>
              <w:tc>
                <w:tcPr>
                  <w:tcW w:w="2198" w:type="dxa"/>
                  <w:vAlign w:val="center"/>
                </w:tcPr>
                <w:p w:rsidR="00D82697" w:rsidRPr="00876CFB" w:rsidRDefault="00D82697" w:rsidP="00092B11">
                  <w:pPr>
                    <w:jc w:val="center"/>
                    <w:rPr>
                      <w:rFonts w:cs="B Nazanin"/>
                      <w:sz w:val="26"/>
                      <w:szCs w:val="26"/>
                      <w:rtl/>
                    </w:rPr>
                  </w:pPr>
                </w:p>
              </w:tc>
            </w:tr>
            <w:tr w:rsidR="00D82697" w:rsidRPr="00876CFB" w:rsidTr="007B70B8">
              <w:trPr>
                <w:trHeight w:val="567"/>
                <w:jc w:val="center"/>
              </w:trPr>
              <w:tc>
                <w:tcPr>
                  <w:tcW w:w="671" w:type="dxa"/>
                  <w:vAlign w:val="center"/>
                </w:tcPr>
                <w:p w:rsidR="00D82697" w:rsidRPr="00876CFB" w:rsidRDefault="00D82697" w:rsidP="00092B11">
                  <w:pPr>
                    <w:jc w:val="center"/>
                    <w:rPr>
                      <w:rFonts w:cs="2  Davat"/>
                      <w:sz w:val="26"/>
                      <w:szCs w:val="26"/>
                      <w:rtl/>
                    </w:rPr>
                  </w:pPr>
                  <w:r w:rsidRPr="00876CFB">
                    <w:rPr>
                      <w:rFonts w:cs="2  Davat" w:hint="cs"/>
                      <w:sz w:val="26"/>
                      <w:szCs w:val="26"/>
                      <w:rtl/>
                    </w:rPr>
                    <w:t>8</w:t>
                  </w:r>
                </w:p>
              </w:tc>
              <w:tc>
                <w:tcPr>
                  <w:tcW w:w="4556" w:type="dxa"/>
                  <w:vAlign w:val="center"/>
                </w:tcPr>
                <w:p w:rsidR="00D82697" w:rsidRPr="00876CFB" w:rsidRDefault="00D82697" w:rsidP="00092B11">
                  <w:pPr>
                    <w:jc w:val="center"/>
                    <w:rPr>
                      <w:rFonts w:cs="B Nazanin"/>
                      <w:sz w:val="26"/>
                      <w:szCs w:val="26"/>
                      <w:rtl/>
                    </w:rPr>
                  </w:pPr>
                </w:p>
              </w:tc>
              <w:tc>
                <w:tcPr>
                  <w:tcW w:w="1615" w:type="dxa"/>
                </w:tcPr>
                <w:p w:rsidR="00D82697" w:rsidRPr="00876CFB" w:rsidRDefault="00D82697" w:rsidP="00092B11">
                  <w:pPr>
                    <w:jc w:val="center"/>
                    <w:rPr>
                      <w:rFonts w:cs="B Nazanin"/>
                      <w:sz w:val="26"/>
                      <w:szCs w:val="26"/>
                      <w:rtl/>
                    </w:rPr>
                  </w:pPr>
                </w:p>
              </w:tc>
              <w:tc>
                <w:tcPr>
                  <w:tcW w:w="2198" w:type="dxa"/>
                  <w:vAlign w:val="center"/>
                </w:tcPr>
                <w:p w:rsidR="00D82697" w:rsidRPr="00876CFB" w:rsidRDefault="00D82697" w:rsidP="00092B11">
                  <w:pPr>
                    <w:jc w:val="center"/>
                    <w:rPr>
                      <w:rFonts w:cs="B Nazanin"/>
                      <w:sz w:val="26"/>
                      <w:szCs w:val="26"/>
                      <w:rtl/>
                    </w:rPr>
                  </w:pPr>
                </w:p>
              </w:tc>
            </w:tr>
          </w:tbl>
          <w:p w:rsidR="001A603C" w:rsidRPr="00F335B1" w:rsidRDefault="001A603C" w:rsidP="00BA5853">
            <w:pPr>
              <w:jc w:val="lowKashida"/>
              <w:rPr>
                <w:rFonts w:cs="2  Titr"/>
                <w:rtl/>
              </w:rPr>
            </w:pP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Pr="00C05B60" w:rsidRDefault="00782D71" w:rsidP="00D82697">
            <w:pPr>
              <w:jc w:val="lowKashida"/>
              <w:rPr>
                <w:rFonts w:cs="B Titr"/>
                <w:color w:val="000000"/>
                <w:sz w:val="27"/>
                <w:szCs w:val="27"/>
                <w:rtl/>
              </w:rPr>
            </w:pPr>
            <w:r w:rsidRPr="00C05B60">
              <w:rPr>
                <w:rFonts w:cs="B Titr" w:hint="cs"/>
                <w:sz w:val="27"/>
                <w:szCs w:val="27"/>
                <w:u w:val="single"/>
                <w:rtl/>
              </w:rPr>
              <w:t xml:space="preserve">ماده4: نحوه پرداخت: </w:t>
            </w:r>
          </w:p>
          <w:p w:rsidR="00D82697" w:rsidRPr="00C05B60" w:rsidRDefault="00D82697" w:rsidP="007B70B8">
            <w:pPr>
              <w:jc w:val="lowKashida"/>
              <w:rPr>
                <w:rFonts w:cs="2  Zar"/>
                <w:color w:val="000000"/>
                <w:sz w:val="27"/>
                <w:szCs w:val="27"/>
                <w:rtl/>
              </w:rPr>
            </w:pPr>
            <w:r w:rsidRPr="00C05B60">
              <w:rPr>
                <w:rFonts w:cs="B Titr" w:hint="cs"/>
                <w:color w:val="000000"/>
                <w:sz w:val="27"/>
                <w:szCs w:val="27"/>
                <w:rtl/>
              </w:rPr>
              <w:t>تبصره1:</w:t>
            </w:r>
            <w:r w:rsidRPr="00C05B60">
              <w:rPr>
                <w:rFonts w:cs="2  Zar" w:hint="cs"/>
                <w:color w:val="000000"/>
                <w:sz w:val="27"/>
                <w:szCs w:val="27"/>
                <w:rtl/>
              </w:rPr>
              <w:t xml:space="preserve"> </w:t>
            </w:r>
            <w:r w:rsidRPr="00C05B60">
              <w:rPr>
                <w:rFonts w:cs="B Zar" w:hint="cs"/>
                <w:sz w:val="27"/>
                <w:szCs w:val="27"/>
                <w:rtl/>
              </w:rPr>
              <w:t>حق الزحمه انجام موضوع قرارداد بر اساس حجم کار انجام شده</w:t>
            </w:r>
            <w:r w:rsidR="007B70B8">
              <w:rPr>
                <w:rFonts w:cs="B Zar" w:hint="cs"/>
                <w:sz w:val="27"/>
                <w:szCs w:val="27"/>
                <w:rtl/>
              </w:rPr>
              <w:t xml:space="preserve"> و همچنین با رعایت مفاد قرارداد از جمله ماده 5 و بندهای </w:t>
            </w:r>
            <w:r w:rsidR="00CD29FB">
              <w:rPr>
                <w:rFonts w:cs="B Zar" w:hint="cs"/>
                <w:sz w:val="27"/>
                <w:szCs w:val="27"/>
                <w:rtl/>
              </w:rPr>
              <w:t xml:space="preserve">19، 20، 21، 22، 23، 24 </w:t>
            </w:r>
            <w:r w:rsidR="007B70B8">
              <w:rPr>
                <w:rFonts w:cs="B Zar" w:hint="cs"/>
                <w:sz w:val="27"/>
                <w:szCs w:val="27"/>
                <w:rtl/>
              </w:rPr>
              <w:t>تبصره 2 ماده 5 و پس از ارسال گزارش کتبی و</w:t>
            </w:r>
            <w:r w:rsidR="00CD29FB">
              <w:rPr>
                <w:rFonts w:cs="B Zar" w:hint="cs"/>
                <w:sz w:val="27"/>
                <w:szCs w:val="27"/>
                <w:rtl/>
              </w:rPr>
              <w:t xml:space="preserve"> تایید </w:t>
            </w:r>
            <w:r w:rsidRPr="00C05B60">
              <w:rPr>
                <w:rFonts w:cs="B Zar" w:hint="cs"/>
                <w:sz w:val="27"/>
                <w:szCs w:val="27"/>
                <w:rtl/>
              </w:rPr>
              <w:t>توسط مسئول امور مالی و مدیریت بیمارستان</w:t>
            </w:r>
            <w:r w:rsidR="007B70B8">
              <w:rPr>
                <w:rFonts w:cs="B Zar" w:hint="cs"/>
                <w:sz w:val="27"/>
                <w:szCs w:val="27"/>
                <w:rtl/>
              </w:rPr>
              <w:t>،</w:t>
            </w:r>
            <w:r w:rsidRPr="00C05B60">
              <w:rPr>
                <w:rFonts w:cs="B Zar" w:hint="cs"/>
                <w:sz w:val="27"/>
                <w:szCs w:val="27"/>
                <w:rtl/>
              </w:rPr>
              <w:t xml:space="preserve"> بعد از کسورات قانونی قابل پرداخت می باشد.</w:t>
            </w:r>
          </w:p>
          <w:p w:rsidR="00D82697" w:rsidRPr="00C05B60" w:rsidRDefault="00D82697" w:rsidP="00D82697">
            <w:pPr>
              <w:jc w:val="both"/>
              <w:rPr>
                <w:rFonts w:cs="2  Zar"/>
                <w:sz w:val="27"/>
                <w:szCs w:val="27"/>
                <w:rtl/>
              </w:rPr>
            </w:pPr>
            <w:r w:rsidRPr="00C05B60">
              <w:rPr>
                <w:rFonts w:cs="B Titr" w:hint="cs"/>
                <w:color w:val="000000"/>
                <w:sz w:val="27"/>
                <w:szCs w:val="27"/>
                <w:rtl/>
              </w:rPr>
              <w:t>تبصره2:</w:t>
            </w:r>
            <w:r w:rsidRPr="00C05B60">
              <w:rPr>
                <w:rFonts w:cs="2  Zar" w:hint="cs"/>
                <w:b/>
                <w:bCs/>
                <w:sz w:val="27"/>
                <w:szCs w:val="27"/>
                <w:rtl/>
              </w:rPr>
              <w:t xml:space="preserve"> </w:t>
            </w:r>
            <w:r w:rsidRPr="00C05B60">
              <w:rPr>
                <w:rFonts w:cs="B Zar" w:hint="cs"/>
                <w:sz w:val="27"/>
                <w:szCs w:val="27"/>
                <w:rtl/>
              </w:rPr>
              <w:t>براساس ماده 38 قانون تأمین اجتماعی، کارفرما معادل 5% از هر پرداختی به پیمانکار را نزد خود نگهداری نموده و آزاد نمودن این مبلغ منوط به ارائه مفاصاحساب از سازمان تأمین اجتماعی خواهد بود.</w:t>
            </w:r>
          </w:p>
          <w:p w:rsidR="00D82697" w:rsidRPr="00C05B60" w:rsidRDefault="00D82697" w:rsidP="00D82697">
            <w:pPr>
              <w:jc w:val="lowKashida"/>
              <w:rPr>
                <w:rFonts w:cs="2  Zar"/>
                <w:color w:val="000000"/>
                <w:sz w:val="27"/>
                <w:szCs w:val="27"/>
                <w:rtl/>
              </w:rPr>
            </w:pPr>
            <w:r w:rsidRPr="00C05B60">
              <w:rPr>
                <w:rFonts w:cs="B Titr" w:hint="cs"/>
                <w:color w:val="000000"/>
                <w:sz w:val="27"/>
                <w:szCs w:val="27"/>
                <w:rtl/>
              </w:rPr>
              <w:t>تبصره3:</w:t>
            </w:r>
            <w:r w:rsidRPr="00C05B60">
              <w:rPr>
                <w:rFonts w:cs="2  Zar" w:hint="cs"/>
                <w:color w:val="000000"/>
                <w:sz w:val="27"/>
                <w:szCs w:val="27"/>
                <w:rtl/>
              </w:rPr>
              <w:t xml:space="preserve"> </w:t>
            </w:r>
            <w:r w:rsidRPr="00C05B60">
              <w:rPr>
                <w:rFonts w:cs="B Zar" w:hint="cs"/>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D82697" w:rsidRPr="00C05B60" w:rsidRDefault="00D82697" w:rsidP="00A402FD">
            <w:pPr>
              <w:jc w:val="lowKashida"/>
              <w:rPr>
                <w:rFonts w:cs="2  Zar"/>
                <w:color w:val="000000"/>
                <w:sz w:val="27"/>
                <w:szCs w:val="27"/>
              </w:rPr>
            </w:pPr>
            <w:r w:rsidRPr="00C05B60">
              <w:rPr>
                <w:rFonts w:cs="B Titr" w:hint="cs"/>
                <w:color w:val="000000"/>
                <w:sz w:val="27"/>
                <w:szCs w:val="27"/>
                <w:rtl/>
              </w:rPr>
              <w:t>تبصره4:</w:t>
            </w:r>
            <w:r w:rsidRPr="00C05B60">
              <w:rPr>
                <w:rFonts w:cs="2  Zar" w:hint="cs"/>
                <w:color w:val="000000"/>
                <w:sz w:val="27"/>
                <w:szCs w:val="27"/>
                <w:rtl/>
              </w:rPr>
              <w:t xml:space="preserve"> </w:t>
            </w:r>
            <w:r w:rsidR="00A402FD" w:rsidRPr="00C05B60">
              <w:rPr>
                <w:rFonts w:cs="B Zar" w:hint="cs"/>
                <w:sz w:val="27"/>
                <w:szCs w:val="27"/>
                <w:rtl/>
              </w:rPr>
              <w:t>پیمانکار</w:t>
            </w:r>
            <w:r w:rsidRPr="00C05B60">
              <w:rPr>
                <w:rFonts w:cs="B Zar" w:hint="cs"/>
                <w:sz w:val="27"/>
                <w:szCs w:val="27"/>
                <w:rtl/>
              </w:rPr>
              <w:t xml:space="preserve">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w:t>
            </w:r>
            <w:r w:rsidRPr="00C05B60">
              <w:rPr>
                <w:rFonts w:cs="B Zar" w:hint="cs"/>
                <w:sz w:val="27"/>
                <w:szCs w:val="27"/>
                <w:rtl/>
              </w:rPr>
              <w:lastRenderedPageBreak/>
              <w:t>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F465E6" w:rsidRDefault="00D82697" w:rsidP="00A402FD">
            <w:pPr>
              <w:jc w:val="both"/>
              <w:rPr>
                <w:rFonts w:cs="B Zar"/>
                <w:color w:val="000000"/>
                <w:sz w:val="27"/>
                <w:szCs w:val="27"/>
                <w:rtl/>
              </w:rPr>
            </w:pPr>
            <w:r w:rsidRPr="00C05B60">
              <w:rPr>
                <w:rFonts w:cs="B Titr" w:hint="cs"/>
                <w:color w:val="000000"/>
                <w:sz w:val="27"/>
                <w:szCs w:val="27"/>
                <w:rtl/>
              </w:rPr>
              <w:t>تبصره5:</w:t>
            </w:r>
            <w:r w:rsidRPr="00C05B60">
              <w:rPr>
                <w:rFonts w:cs="2  Zar" w:hint="cs"/>
                <w:color w:val="000000"/>
                <w:sz w:val="27"/>
                <w:szCs w:val="27"/>
                <w:rtl/>
              </w:rPr>
              <w:t xml:space="preserve"> </w:t>
            </w:r>
            <w:r w:rsidR="00A402FD" w:rsidRPr="00C05B60">
              <w:rPr>
                <w:rFonts w:cs="B Zar" w:hint="cs"/>
                <w:sz w:val="27"/>
                <w:szCs w:val="27"/>
                <w:rtl/>
              </w:rPr>
              <w:t>پیمانکار</w:t>
            </w:r>
            <w:r w:rsidRPr="00C05B60">
              <w:rPr>
                <w:rFonts w:cs="B Zar" w:hint="cs"/>
                <w:sz w:val="27"/>
                <w:szCs w:val="27"/>
                <w:rtl/>
              </w:rPr>
              <w:t xml:space="preserve"> موظف مي باشد جهت این قرارداد، كد</w:t>
            </w:r>
            <w:r w:rsidRPr="00C05B60">
              <w:rPr>
                <w:rFonts w:hint="cs"/>
                <w:sz w:val="27"/>
                <w:szCs w:val="27"/>
                <w:rtl/>
              </w:rPr>
              <w:t> </w:t>
            </w:r>
            <w:r w:rsidRPr="00C05B60">
              <w:rPr>
                <w:rFonts w:cs="B Zar" w:hint="cs"/>
                <w:sz w:val="27"/>
                <w:szCs w:val="27"/>
                <w:rtl/>
              </w:rPr>
              <w:t xml:space="preserve">كارگاهي جديد </w:t>
            </w:r>
            <w:r w:rsidRPr="00C05B60">
              <w:rPr>
                <w:rFonts w:hint="cs"/>
                <w:sz w:val="27"/>
                <w:szCs w:val="27"/>
                <w:rtl/>
              </w:rPr>
              <w:t> </w:t>
            </w:r>
            <w:r w:rsidRPr="00C05B60">
              <w:rPr>
                <w:rFonts w:cs="B Zar" w:hint="cs"/>
                <w:sz w:val="27"/>
                <w:szCs w:val="27"/>
                <w:rtl/>
              </w:rPr>
              <w:t xml:space="preserve">از سازمان تامين اجتماعي اخذ و به واحد اعلام نمايد. كه مسئوليت پيگيري و نظارت بر حسن اجراي </w:t>
            </w:r>
            <w:r w:rsidRPr="00C05B60">
              <w:rPr>
                <w:rFonts w:hint="cs"/>
                <w:sz w:val="27"/>
                <w:szCs w:val="27"/>
                <w:rtl/>
              </w:rPr>
              <w:t> </w:t>
            </w:r>
            <w:r w:rsidRPr="00C05B60">
              <w:rPr>
                <w:rFonts w:cs="B Zar" w:hint="cs"/>
                <w:sz w:val="27"/>
                <w:szCs w:val="27"/>
                <w:rtl/>
              </w:rPr>
              <w:t>اين امر بر عهده کارفرما مي باشد.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C05B60" w:rsidRDefault="00782D71" w:rsidP="00BA5853">
            <w:pPr>
              <w:jc w:val="lowKashida"/>
              <w:rPr>
                <w:rFonts w:cs="B Titr"/>
                <w:sz w:val="27"/>
                <w:szCs w:val="27"/>
                <w:u w:val="single"/>
                <w:rtl/>
              </w:rPr>
            </w:pPr>
            <w:r w:rsidRPr="00C05B60">
              <w:rPr>
                <w:rFonts w:cs="B Titr" w:hint="cs"/>
                <w:sz w:val="27"/>
                <w:szCs w:val="27"/>
                <w:u w:val="single"/>
                <w:rtl/>
              </w:rPr>
              <w:t xml:space="preserve">ماده 5: شرايط اختصاصي: </w:t>
            </w:r>
          </w:p>
          <w:p w:rsidR="00D82697" w:rsidRPr="00C05B60" w:rsidRDefault="00D82697" w:rsidP="00D82697">
            <w:pPr>
              <w:spacing w:line="216" w:lineRule="auto"/>
              <w:jc w:val="both"/>
              <w:rPr>
                <w:rFonts w:cs="2  Zar"/>
                <w:sz w:val="27"/>
                <w:szCs w:val="27"/>
                <w:rtl/>
              </w:rPr>
            </w:pPr>
            <w:r w:rsidRPr="00C05B60">
              <w:rPr>
                <w:rFonts w:cs="B Titr" w:hint="cs"/>
                <w:color w:val="000000"/>
                <w:sz w:val="27"/>
                <w:szCs w:val="27"/>
                <w:rtl/>
              </w:rPr>
              <w:t>تبصره 1:</w:t>
            </w:r>
            <w:r w:rsidRPr="00C05B60">
              <w:rPr>
                <w:rFonts w:cs="2  Zar" w:hint="cs"/>
                <w:color w:val="000000"/>
                <w:sz w:val="27"/>
                <w:szCs w:val="27"/>
                <w:rtl/>
              </w:rPr>
              <w:t xml:space="preserve"> </w:t>
            </w:r>
            <w:r w:rsidRPr="00C05B60">
              <w:rPr>
                <w:rFonts w:cs="B Zar" w:hint="cs"/>
                <w:sz w:val="27"/>
                <w:szCs w:val="27"/>
                <w:rtl/>
              </w:rPr>
              <w:t>پیمانکار  موظف به تأمين نيروی مورد نیازمطابق حجم کار مورد نظر کارفرما جهت تمامی شیفت های کاری کلیه روزهای هفته می باشد.</w:t>
            </w:r>
          </w:p>
          <w:p w:rsidR="00D82697" w:rsidRPr="00C05B60" w:rsidRDefault="00D82697" w:rsidP="00D82697">
            <w:pPr>
              <w:autoSpaceDE w:val="0"/>
              <w:autoSpaceDN w:val="0"/>
              <w:adjustRightInd w:val="0"/>
              <w:spacing w:line="216" w:lineRule="auto"/>
              <w:rPr>
                <w:rFonts w:cs="2  Zar"/>
                <w:b/>
                <w:bCs/>
                <w:sz w:val="27"/>
                <w:szCs w:val="27"/>
                <w:rtl/>
              </w:rPr>
            </w:pPr>
            <w:r w:rsidRPr="00C05B60">
              <w:rPr>
                <w:rFonts w:cs="B Titr" w:hint="cs"/>
                <w:color w:val="000000"/>
                <w:sz w:val="27"/>
                <w:szCs w:val="27"/>
                <w:rtl/>
              </w:rPr>
              <w:t>تبصره 2:</w:t>
            </w:r>
            <w:r w:rsidRPr="00C05B60">
              <w:rPr>
                <w:rFonts w:cs="2  Zar" w:hint="cs"/>
                <w:b/>
                <w:bCs/>
                <w:sz w:val="27"/>
                <w:szCs w:val="27"/>
                <w:rtl/>
              </w:rPr>
              <w:t xml:space="preserve"> </w:t>
            </w:r>
            <w:r w:rsidRPr="00C05B60">
              <w:rPr>
                <w:rFonts w:cs="B Zar" w:hint="cs"/>
                <w:sz w:val="27"/>
                <w:szCs w:val="27"/>
                <w:rtl/>
              </w:rPr>
              <w:t>امور محوله که در تعهد پیمانکار می باشد، مطابق زیر می باشد: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پیمانکار موظف است کلیه مدارک بیمه ای بیماران ترخیص شده روز قبل را از واحد ترخیص طبق لیست </w:t>
            </w:r>
            <w:r w:rsidRPr="00C05B60">
              <w:rPr>
                <w:rFonts w:cs="B Zar"/>
                <w:sz w:val="27"/>
                <w:szCs w:val="27"/>
              </w:rPr>
              <w:t>HIS</w:t>
            </w:r>
            <w:r w:rsidRPr="00C05B60">
              <w:rPr>
                <w:rFonts w:cs="B Zar" w:hint="cs"/>
                <w:sz w:val="27"/>
                <w:szCs w:val="27"/>
                <w:rtl/>
              </w:rPr>
              <w:t xml:space="preserve"> تحویل بگیرد و موارد کمبود را به اطلاع مسئول درآمد برساند.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اسناد تحویلی را بلافاصله پرینت نماید و مهر ریز صورتحساب شامل مهر مسئول فنی آزمایشگاه، رادیولوژی و داروخانه و مسئول فنی بیمارستان و مهر درآمد زده شود. در مواردی که پرینت مجدد نیاز باشد نیز پیمانکار موظف به انجام آن می باشد.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اسناد پرینت شده و مهر شده به تفکیک بیمه و تاریخ ترخیص با یک روز فاصله از تاریخ ترخیص در اختیار پرسنل تنظیم سند قرار گیرد.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پیمانکار موظف است به موازات پرسنل تنظیم سند پرسنلی را جهت تهیه و تفکیک گزارشها و مدارک مثبته اسناد به کار گمارد که گزارشهای مورد نیاز را از تمامی بخش ها و واحدهای بیمارستان پیگیری و جمع آوری نماید و به تفکیک در پرونده مالی بیمار بایگانی نماید.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پرسنل تنظیم سند می بایست طبق لیست خلاصه تهیه شده از سیستم </w:t>
            </w:r>
            <w:r w:rsidRPr="00C05B60">
              <w:rPr>
                <w:rFonts w:cs="B Zar"/>
                <w:sz w:val="27"/>
                <w:szCs w:val="27"/>
              </w:rPr>
              <w:t>HIS</w:t>
            </w:r>
            <w:r w:rsidRPr="00C05B60">
              <w:rPr>
                <w:rFonts w:cs="B Zar" w:hint="cs"/>
                <w:sz w:val="27"/>
                <w:szCs w:val="27"/>
                <w:rtl/>
              </w:rPr>
              <w:t xml:space="preserve"> تمامی اسناد را مرتب و از لحاظ صحت و سقم نوع بیمه اعمال شده و مدارک بیمه ای مورد نیاز شامل معرفی نامه تأیید شده بیمه و فرم پذیرش بیمار و نسخه دفترچه بیمار و فرم تریاژ جهت بیمارانی که از بخش های اورژانس پذیرش شده و ... کنترل نماید.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بعد از کنترل مدارک بیمه ای گزارش های تفکیک شده در پرونده مالی بیماران را ضمیمه سند نماید.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مدارک پیوست شده به ترتیبی باشد که بیمارستان و دانشگاه علوم پزشکی با بیمه توافق کرده است.</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مدارک مورد نیاز هر سند با مدارک پیوست شده کنترل و در صورت کمبود نسبت به تکمیل آن اقدام نمایند.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پس از تکمیل اسناد از نظر مدارک بیمه ای و گزارش های مورد نیاز با لیست تهیه شده از سیستم </w:t>
            </w:r>
            <w:r w:rsidRPr="00C05B60">
              <w:rPr>
                <w:rFonts w:cs="B Zar"/>
                <w:sz w:val="27"/>
                <w:szCs w:val="27"/>
              </w:rPr>
              <w:t>HIS</w:t>
            </w:r>
            <w:r w:rsidRPr="00C05B60">
              <w:rPr>
                <w:rFonts w:cs="B Zar" w:hint="cs"/>
                <w:sz w:val="27"/>
                <w:szCs w:val="27"/>
                <w:rtl/>
              </w:rPr>
              <w:t xml:space="preserve"> کنترل گردد، در صورت مغایرت، موارد را جهت بررسی به مسئول درآمد تحویل نمایند تا اصلاح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 پس از کنترل های فوق اسناد را به ترتیب لیست </w:t>
            </w:r>
            <w:r w:rsidRPr="00C05B60">
              <w:rPr>
                <w:rFonts w:cs="B Zar"/>
                <w:sz w:val="27"/>
                <w:szCs w:val="27"/>
              </w:rPr>
              <w:t>HIS</w:t>
            </w:r>
            <w:r w:rsidRPr="00C05B60">
              <w:rPr>
                <w:rFonts w:cs="B Zar" w:hint="cs"/>
                <w:sz w:val="27"/>
                <w:szCs w:val="27"/>
                <w:rtl/>
              </w:rPr>
              <w:t xml:space="preserve"> تحویل کارشناس ناظر بیمارستان می نماید تا تأیید گردد و خروج زده شود.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lastRenderedPageBreak/>
              <w:t>تمامی اسناد بعد از بررسی کارشناس ناظر از نظر تأیید و یا مدارکی که ممکن است ناظر درخواست کرده باشد کنترل گردد و هرگونه مشکلی برطرف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پس از مرحله تأیید و خروج کارشناس ناظر، اسناد با لیست </w:t>
            </w:r>
            <w:r w:rsidRPr="00C05B60">
              <w:rPr>
                <w:rFonts w:cs="B Zar"/>
                <w:sz w:val="27"/>
                <w:szCs w:val="27"/>
              </w:rPr>
              <w:t>A3</w:t>
            </w:r>
            <w:r w:rsidRPr="00C05B60">
              <w:rPr>
                <w:rFonts w:cs="B Zar" w:hint="cs"/>
                <w:sz w:val="27"/>
                <w:szCs w:val="27"/>
                <w:rtl/>
              </w:rPr>
              <w:t xml:space="preserve"> تنظیم و مطابقت داده می شود و جهت تهیه نامه و پذیرش در سازمان بیمه گر تحویل درآمد می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پیمانکار موظف است مدارک بیمه ای بیماران سرپایی را به صورت روزانه از رابطین بخش های پاراکلینیک مطابق لیست سیستم </w:t>
            </w:r>
            <w:r w:rsidRPr="00C05B60">
              <w:rPr>
                <w:rFonts w:cs="B Zar"/>
                <w:sz w:val="27"/>
                <w:szCs w:val="27"/>
              </w:rPr>
              <w:t>HIS</w:t>
            </w:r>
            <w:r w:rsidRPr="00C05B60">
              <w:rPr>
                <w:rFonts w:cs="B Zar" w:hint="cs"/>
                <w:sz w:val="27"/>
                <w:szCs w:val="27"/>
                <w:rtl/>
              </w:rPr>
              <w:t xml:space="preserve"> تحویل بگیرد و موارد کمبود را به اطلاع مسئول درآمد برساند.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 اسناد بیماران سرپایی به نوع بیمه و صندوق بیمه ای تفکیک شده و به ترتیب لیست سیستم </w:t>
            </w:r>
            <w:r w:rsidRPr="00C05B60">
              <w:rPr>
                <w:rFonts w:cs="B Zar"/>
                <w:sz w:val="27"/>
                <w:szCs w:val="27"/>
              </w:rPr>
              <w:t>HIS</w:t>
            </w:r>
            <w:r w:rsidRPr="00C05B60">
              <w:rPr>
                <w:rFonts w:cs="B Zar" w:hint="cs"/>
                <w:sz w:val="27"/>
                <w:szCs w:val="27"/>
                <w:rtl/>
              </w:rPr>
              <w:t xml:space="preserve"> مرتب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لیست گزارشهای مورد نیاز از طرف پرسنل تنظیم اسناد سرپایی به واحدهای پاراکلینیک ارائه و گزارشها طبق لیست دریافت می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گزارش های دریافتی به مدارک بیمه ای مربوطه الصاق می گردد.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 xml:space="preserve">پیمانکار موظف می باشد در موعد مقرر که بر اساس توافقات سازمان های بیمه گر و مجموعه دانشگاه علوم پزشکی حاصل شده است، کلیه اسناد را، تنظیم نماید و به تفکیک تحویل مسئول درآمد نماید. </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تمامی اسناد تکمیل شده و تفکیک شده سرپایی در پاکت های جداگانه بسته بندی و جهت پذیرش در سازمان بیمه گر تحویل مسئول درآمد می گردد.</w:t>
            </w:r>
          </w:p>
          <w:p w:rsidR="00D82697" w:rsidRPr="00C05B60" w:rsidRDefault="00D82697" w:rsidP="00850A06">
            <w:pPr>
              <w:numPr>
                <w:ilvl w:val="0"/>
                <w:numId w:val="10"/>
              </w:numPr>
              <w:autoSpaceDE w:val="0"/>
              <w:autoSpaceDN w:val="0"/>
              <w:adjustRightInd w:val="0"/>
              <w:rPr>
                <w:rFonts w:cs="B Zar"/>
                <w:sz w:val="27"/>
                <w:szCs w:val="27"/>
              </w:rPr>
            </w:pPr>
            <w:r w:rsidRPr="00C05B60">
              <w:rPr>
                <w:rFonts w:cs="B Zar" w:hint="cs"/>
                <w:sz w:val="27"/>
                <w:szCs w:val="27"/>
                <w:rtl/>
              </w:rPr>
              <w:t>در صورت هرگونه نقصان در اسناد و گزارش های تحویلی توسط پرسنل پیمانکار جبران خسارت وارده به عهده پیمانکار می باشد. تشخیص این موضوع بر عهده بیمارستان می باشد.</w:t>
            </w:r>
          </w:p>
          <w:p w:rsidR="00D82697" w:rsidRPr="00C05B60" w:rsidRDefault="00D82697" w:rsidP="00D82697">
            <w:pPr>
              <w:numPr>
                <w:ilvl w:val="0"/>
                <w:numId w:val="10"/>
              </w:numPr>
              <w:autoSpaceDE w:val="0"/>
              <w:autoSpaceDN w:val="0"/>
              <w:adjustRightInd w:val="0"/>
              <w:rPr>
                <w:rFonts w:cs="B Zar"/>
                <w:sz w:val="27"/>
                <w:szCs w:val="27"/>
              </w:rPr>
            </w:pPr>
            <w:r w:rsidRPr="00C05B60">
              <w:rPr>
                <w:rFonts w:cs="B Zar" w:hint="cs"/>
                <w:sz w:val="27"/>
                <w:szCs w:val="27"/>
                <w:rtl/>
              </w:rPr>
              <w:t xml:space="preserve"> جبران خسارت ناشی از عدم ارسال اسناد تحویل شده به پرسنل پیمانکار به عهده پیمانکار می باشد. تشخیص این موضوع بر عهده کارفرما می باشد.</w:t>
            </w:r>
          </w:p>
          <w:p w:rsidR="00D82697" w:rsidRPr="00C05B60" w:rsidRDefault="00D82697" w:rsidP="00D82697">
            <w:pPr>
              <w:numPr>
                <w:ilvl w:val="0"/>
                <w:numId w:val="10"/>
              </w:numPr>
              <w:autoSpaceDE w:val="0"/>
              <w:autoSpaceDN w:val="0"/>
              <w:adjustRightInd w:val="0"/>
              <w:rPr>
                <w:rFonts w:cs="B Zar"/>
                <w:sz w:val="27"/>
                <w:szCs w:val="27"/>
              </w:rPr>
            </w:pPr>
            <w:r w:rsidRPr="00C05B60">
              <w:rPr>
                <w:rFonts w:cs="B Zar" w:hint="cs"/>
                <w:sz w:val="27"/>
                <w:szCs w:val="27"/>
                <w:rtl/>
              </w:rPr>
              <w:t xml:space="preserve"> هرگونه خسارت ناشی از عدم تطابق اسناد با لیست ها و یا گزارشهای پیوست با سند به عهده پیمانکار می باشد. تشخیص این موضوع بر عهده کارفرما می باشد.</w:t>
            </w:r>
          </w:p>
          <w:p w:rsidR="00850A06" w:rsidRPr="00C05B60" w:rsidRDefault="00D82697" w:rsidP="00850A06">
            <w:pPr>
              <w:numPr>
                <w:ilvl w:val="0"/>
                <w:numId w:val="10"/>
              </w:numPr>
              <w:autoSpaceDE w:val="0"/>
              <w:autoSpaceDN w:val="0"/>
              <w:adjustRightInd w:val="0"/>
              <w:rPr>
                <w:rFonts w:cs="B Zar"/>
                <w:sz w:val="27"/>
                <w:szCs w:val="27"/>
              </w:rPr>
            </w:pPr>
            <w:r w:rsidRPr="00C05B60">
              <w:rPr>
                <w:rFonts w:cs="B Zar" w:hint="cs"/>
                <w:sz w:val="27"/>
                <w:szCs w:val="27"/>
                <w:rtl/>
              </w:rPr>
              <w:t>میزان کسورات فعلی، ناشی از بندهای 19 و 20 و 21 حدود -/000/000/370 ریال معادل 2/. درصد درآمد ارسالی به سازمانهای بیمه گر می باشد.</w:t>
            </w:r>
          </w:p>
          <w:p w:rsidR="00D82697" w:rsidRPr="00C05B60" w:rsidRDefault="00D82697" w:rsidP="00850A06">
            <w:pPr>
              <w:numPr>
                <w:ilvl w:val="0"/>
                <w:numId w:val="10"/>
              </w:numPr>
              <w:autoSpaceDE w:val="0"/>
              <w:autoSpaceDN w:val="0"/>
              <w:adjustRightInd w:val="0"/>
              <w:rPr>
                <w:rFonts w:cs="B Zar"/>
                <w:sz w:val="27"/>
                <w:szCs w:val="27"/>
                <w:rtl/>
              </w:rPr>
            </w:pPr>
            <w:r w:rsidRPr="00C05B60">
              <w:rPr>
                <w:rFonts w:cs="B Zar" w:hint="cs"/>
                <w:sz w:val="27"/>
                <w:szCs w:val="27"/>
                <w:rtl/>
              </w:rPr>
              <w:t>کسورات ناشی از قصور پیمانکار نیز با تشخیص کارفرما، بر عهده پیمانکار می باشد.</w:t>
            </w:r>
          </w:p>
          <w:p w:rsidR="00D82697" w:rsidRPr="00C05B60" w:rsidRDefault="00D82697" w:rsidP="00D82697">
            <w:pPr>
              <w:numPr>
                <w:ilvl w:val="0"/>
                <w:numId w:val="10"/>
              </w:numPr>
              <w:autoSpaceDE w:val="0"/>
              <w:autoSpaceDN w:val="0"/>
              <w:adjustRightInd w:val="0"/>
              <w:rPr>
                <w:rFonts w:cs="B Zar"/>
                <w:sz w:val="27"/>
                <w:szCs w:val="27"/>
                <w:rtl/>
              </w:rPr>
            </w:pPr>
            <w:r w:rsidRPr="00C05B60">
              <w:rPr>
                <w:rFonts w:cs="B Zar" w:hint="cs"/>
                <w:sz w:val="27"/>
                <w:szCs w:val="27"/>
                <w:rtl/>
              </w:rPr>
              <w:t xml:space="preserve">با توجه به روند بررسی اسناد فاصله تشخیص کسورات ناشی از موارد بندهای 19 و 20 و 21 در شرایط فعلی 2 ماه بعد از پایان هر ماه می باشد و از طرف واحد اقتصاد درمان کارفرما به واحد درآمد اعلام می گردد و توسط مسئول درآمد بررسی و اعلام نتیجه می گردد. در صورت کشف هرگونه کسورات از موارد فوق که در مراحل پذیرش و بررسی در سازمانهای بیمه گر، پس از تأیید توسط مسئول اقتصاد درمان کارفرما و مسئول درآمد کارفرما، متوجه پیمانکار می باشد. بدیهی است ضمانتهای سپرده شده توسط پیمانکار تا تعیین تکلیف آخرین ماه انجام شده توسط </w:t>
            </w:r>
            <w:r w:rsidRPr="00C05B60">
              <w:rPr>
                <w:rFonts w:cs="B Zar" w:hint="cs"/>
                <w:sz w:val="27"/>
                <w:szCs w:val="27"/>
                <w:rtl/>
              </w:rPr>
              <w:lastRenderedPageBreak/>
              <w:t>پرسنل پیمانکار آزاد نمی گردد.</w:t>
            </w:r>
          </w:p>
          <w:p w:rsidR="00D82697" w:rsidRPr="00C05B60" w:rsidRDefault="00D82697" w:rsidP="00850A06">
            <w:pPr>
              <w:autoSpaceDE w:val="0"/>
              <w:autoSpaceDN w:val="0"/>
              <w:adjustRightInd w:val="0"/>
              <w:rPr>
                <w:rFonts w:cs="B Zar"/>
                <w:sz w:val="27"/>
                <w:szCs w:val="27"/>
                <w:rtl/>
              </w:rPr>
            </w:pPr>
            <w:r w:rsidRPr="00C05B60">
              <w:rPr>
                <w:rFonts w:cs="B Titr" w:hint="cs"/>
                <w:color w:val="000000"/>
                <w:sz w:val="27"/>
                <w:szCs w:val="27"/>
                <w:rtl/>
              </w:rPr>
              <w:t>تبصره</w:t>
            </w:r>
            <w:r w:rsidR="00850A06" w:rsidRPr="00C05B60">
              <w:rPr>
                <w:rFonts w:cs="B Titr" w:hint="cs"/>
                <w:color w:val="000000"/>
                <w:sz w:val="27"/>
                <w:szCs w:val="27"/>
                <w:rtl/>
              </w:rPr>
              <w:t>3</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تشخیص بندهای 19 و 20 و 21 و 22 و 23 و 24 بر عهده کارفرما  می باشد.</w:t>
            </w:r>
          </w:p>
          <w:p w:rsidR="00D82697" w:rsidRPr="00C05B60" w:rsidRDefault="00D82697" w:rsidP="00D82697">
            <w:pPr>
              <w:numPr>
                <w:ilvl w:val="0"/>
                <w:numId w:val="10"/>
              </w:numPr>
              <w:autoSpaceDE w:val="0"/>
              <w:autoSpaceDN w:val="0"/>
              <w:adjustRightInd w:val="0"/>
              <w:rPr>
                <w:rFonts w:cs="B Zar"/>
                <w:sz w:val="27"/>
                <w:szCs w:val="27"/>
              </w:rPr>
            </w:pPr>
            <w:r w:rsidRPr="00C05B60">
              <w:rPr>
                <w:rFonts w:cs="B Zar" w:hint="cs"/>
                <w:sz w:val="27"/>
                <w:szCs w:val="27"/>
                <w:rtl/>
              </w:rPr>
              <w:t>پیمانکار می بایست تا سه ماه توان پرداخت حقوق و مزایای پرسنل خود را داشته باشد.</w:t>
            </w:r>
          </w:p>
          <w:p w:rsidR="00D82697" w:rsidRPr="00C05B60" w:rsidRDefault="00D82697" w:rsidP="00D82697">
            <w:pPr>
              <w:numPr>
                <w:ilvl w:val="0"/>
                <w:numId w:val="10"/>
              </w:numPr>
              <w:autoSpaceDE w:val="0"/>
              <w:autoSpaceDN w:val="0"/>
              <w:adjustRightInd w:val="0"/>
              <w:spacing w:line="216" w:lineRule="auto"/>
              <w:rPr>
                <w:rFonts w:cs="B Zar"/>
                <w:sz w:val="27"/>
                <w:szCs w:val="27"/>
              </w:rPr>
            </w:pPr>
            <w:r w:rsidRPr="00C05B60">
              <w:rPr>
                <w:rFonts w:cs="B Zar" w:hint="cs"/>
                <w:sz w:val="27"/>
                <w:szCs w:val="27"/>
                <w:rtl/>
              </w:rPr>
              <w:t>ثبت مدارک بیماران حوادث ترافیکی در سامانه وزارت بهداشتی نیز به عهده پیمانکار می باشد و با تهیه پرونده فیزیکی آن در نظر گرفته شده است.</w:t>
            </w:r>
          </w:p>
          <w:p w:rsidR="00D82697" w:rsidRPr="00C05B60" w:rsidRDefault="00D82697" w:rsidP="00850A06">
            <w:pPr>
              <w:numPr>
                <w:ilvl w:val="0"/>
                <w:numId w:val="10"/>
              </w:numPr>
              <w:autoSpaceDE w:val="0"/>
              <w:autoSpaceDN w:val="0"/>
              <w:adjustRightInd w:val="0"/>
              <w:spacing w:line="216" w:lineRule="auto"/>
              <w:rPr>
                <w:rFonts w:cs="B Zar"/>
                <w:sz w:val="27"/>
                <w:szCs w:val="27"/>
                <w:rtl/>
              </w:rPr>
            </w:pPr>
            <w:r w:rsidRPr="00C05B60">
              <w:rPr>
                <w:rFonts w:cs="B Zar" w:hint="cs"/>
                <w:sz w:val="27"/>
                <w:szCs w:val="27"/>
                <w:rtl/>
              </w:rPr>
              <w:t xml:space="preserve">هرگونه تغییر در فرآیند ارسال و تنظیم اسناد با توجه به توافقات بیمه و مجموعه دانشگاه و شرایط کارفرما می باشد و </w:t>
            </w:r>
            <w:r w:rsidR="00850A06" w:rsidRPr="00C05B60">
              <w:rPr>
                <w:rFonts w:cs="B Zar" w:hint="cs"/>
                <w:sz w:val="27"/>
                <w:szCs w:val="27"/>
                <w:rtl/>
              </w:rPr>
              <w:t>پیمانکار</w:t>
            </w:r>
            <w:r w:rsidRPr="00C05B60">
              <w:rPr>
                <w:rFonts w:cs="B Zar" w:hint="cs"/>
                <w:sz w:val="27"/>
                <w:szCs w:val="27"/>
                <w:rtl/>
              </w:rPr>
              <w:t xml:space="preserve"> موظف به اجرای کامل فرآیند است.</w:t>
            </w:r>
          </w:p>
          <w:p w:rsidR="00D82697" w:rsidRPr="00C05B60" w:rsidRDefault="00D82697" w:rsidP="00850A06">
            <w:pPr>
              <w:autoSpaceDE w:val="0"/>
              <w:autoSpaceDN w:val="0"/>
              <w:adjustRightInd w:val="0"/>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4</w:t>
            </w:r>
            <w:r w:rsidRPr="00C05B60">
              <w:rPr>
                <w:rFonts w:cs="B Titr" w:hint="cs"/>
                <w:color w:val="000000"/>
                <w:sz w:val="27"/>
                <w:szCs w:val="27"/>
                <w:rtl/>
              </w:rPr>
              <w:t xml:space="preserve">: </w:t>
            </w:r>
            <w:r w:rsidRPr="00C05B60">
              <w:rPr>
                <w:rFonts w:cs="B Zar" w:hint="cs"/>
                <w:sz w:val="27"/>
                <w:szCs w:val="27"/>
                <w:rtl/>
              </w:rPr>
              <w:t>آموزش نيروهاي تحت پوشش (در ارتباط با كار محول شده) به عهده پیمانکار خواهد بود.</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5</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ضمانت حسن رفتار و اخلاق كاركنان و كيفيت انجام كار آنان به عهده پيمانكار است و وي در مقابل دانشگاه پاسخگو است.</w:t>
            </w:r>
            <w:r w:rsidRPr="00C05B60">
              <w:rPr>
                <w:rFonts w:cs="2  Zar" w:hint="cs"/>
                <w:sz w:val="27"/>
                <w:szCs w:val="27"/>
              </w:rPr>
              <w:t xml:space="preserve"> </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t>تبصره</w:t>
            </w:r>
            <w:r w:rsidR="00850A06" w:rsidRPr="00C05B60">
              <w:rPr>
                <w:rFonts w:cs="B Titr" w:hint="cs"/>
                <w:color w:val="000000"/>
                <w:sz w:val="27"/>
                <w:szCs w:val="27"/>
                <w:rtl/>
              </w:rPr>
              <w:t>6</w:t>
            </w:r>
            <w:r w:rsidRPr="00C05B60">
              <w:rPr>
                <w:rFonts w:cs="B Titr" w:hint="cs"/>
                <w:color w:val="000000"/>
                <w:sz w:val="27"/>
                <w:szCs w:val="27"/>
                <w:rtl/>
              </w:rPr>
              <w:t xml:space="preserve">: </w:t>
            </w:r>
            <w:r w:rsidRPr="00C05B60">
              <w:rPr>
                <w:rFonts w:cs="B Zar" w:hint="cs"/>
                <w:sz w:val="27"/>
                <w:szCs w:val="27"/>
                <w:rtl/>
              </w:rPr>
              <w:t>در صورت هرگونه تعامل غیر سازمانی، غیراخلاقی یا غیر حرفه ای نیروهای تحت پوشش پیمانکار با کارکنان مرکز یا مراجعه کنندگان، پیمانکار موظف به اخراج فرد موردنظر و جایگزین نمودن نیروی مناسب می باشد.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7</w:t>
            </w:r>
            <w:r w:rsidRPr="00C05B60">
              <w:rPr>
                <w:rFonts w:cs="B Titr" w:hint="cs"/>
                <w:color w:val="000000"/>
                <w:sz w:val="27"/>
                <w:szCs w:val="27"/>
                <w:rtl/>
              </w:rPr>
              <w:t xml:space="preserve">: </w:t>
            </w:r>
            <w:r w:rsidRPr="00C05B60">
              <w:rPr>
                <w:rFonts w:cs="B Zar" w:hint="cs"/>
                <w:sz w:val="27"/>
                <w:szCs w:val="27"/>
                <w:rtl/>
              </w:rPr>
              <w:t xml:space="preserve">پیمانکار موظف است پرسنل تحت پوشش را با ذکر مشخصات كامل جهت تعيين صلاحيت </w:t>
            </w:r>
            <w:r w:rsidR="00850A06" w:rsidRPr="00C05B60">
              <w:rPr>
                <w:rFonts w:cs="B Zar" w:hint="cs"/>
                <w:sz w:val="27"/>
                <w:szCs w:val="27"/>
                <w:rtl/>
              </w:rPr>
              <w:t xml:space="preserve">و گزینش </w:t>
            </w:r>
            <w:r w:rsidRPr="00C05B60">
              <w:rPr>
                <w:rFonts w:cs="B Zar" w:hint="cs"/>
                <w:sz w:val="27"/>
                <w:szCs w:val="27"/>
                <w:rtl/>
              </w:rPr>
              <w:t>به دانشگاه معرفي نمايد. در صورت عدم تأييد از سوي دانشگاه، كارفرما هيچگونه مسئولیتي در قبال پرسنل پیمانکار نداشته و وي موظف است نسبت به معرفي نيروهاي جديد كه با ضوابط حراست و گزينش دانشگاه هماهنگي داشته باشند، اقدام نمايد.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8</w:t>
            </w:r>
            <w:r w:rsidRPr="00C05B60">
              <w:rPr>
                <w:rFonts w:cs="B Titr" w:hint="cs"/>
                <w:color w:val="000000"/>
                <w:sz w:val="27"/>
                <w:szCs w:val="27"/>
                <w:rtl/>
              </w:rPr>
              <w:t xml:space="preserve">: </w:t>
            </w:r>
            <w:r w:rsidRPr="00C05B60">
              <w:rPr>
                <w:rFonts w:cs="B Zar" w:hint="cs"/>
                <w:sz w:val="27"/>
                <w:szCs w:val="27"/>
                <w:rtl/>
              </w:rPr>
              <w:t>پیمانکار موظف است كليه كاركنان خود را ملبس به یونيفورم هماهنگ با آرم دانشگاه و پیمانکار نمايد.</w:t>
            </w:r>
          </w:p>
          <w:p w:rsidR="00D82697" w:rsidRPr="00C05B60" w:rsidRDefault="00850A06" w:rsidP="0001106A">
            <w:pPr>
              <w:spacing w:line="216" w:lineRule="auto"/>
              <w:jc w:val="lowKashida"/>
              <w:rPr>
                <w:rFonts w:cs="2  Zar"/>
                <w:sz w:val="27"/>
                <w:szCs w:val="27"/>
              </w:rPr>
            </w:pPr>
            <w:r w:rsidRPr="00C05B60">
              <w:rPr>
                <w:rFonts w:cs="B Titr" w:hint="cs"/>
                <w:color w:val="000000"/>
                <w:sz w:val="27"/>
                <w:szCs w:val="27"/>
                <w:rtl/>
              </w:rPr>
              <w:t>تبصره 9</w:t>
            </w:r>
            <w:r w:rsidR="00D82697" w:rsidRPr="00C05B60">
              <w:rPr>
                <w:rFonts w:cs="B Titr" w:hint="cs"/>
                <w:color w:val="000000"/>
                <w:sz w:val="27"/>
                <w:szCs w:val="27"/>
                <w:rtl/>
              </w:rPr>
              <w:t>:</w:t>
            </w:r>
            <w:r w:rsidR="00D82697" w:rsidRPr="00C05B60">
              <w:rPr>
                <w:rFonts w:cs="2  Zar" w:hint="cs"/>
                <w:color w:val="000000"/>
                <w:sz w:val="27"/>
                <w:szCs w:val="27"/>
                <w:rtl/>
              </w:rPr>
              <w:t xml:space="preserve"> </w:t>
            </w:r>
            <w:r w:rsidR="00D82697" w:rsidRPr="00C05B60">
              <w:rPr>
                <w:rFonts w:cs="B Zar" w:hint="cs"/>
                <w:sz w:val="27"/>
                <w:szCs w:val="27"/>
                <w:rtl/>
              </w:rPr>
              <w:t>كارفرما درخصوص نحوه صحيح انجام كار و تعهدات پيمانكار در تمام مدت قرارداد نظارت كامل خواهد داشت.</w:t>
            </w:r>
          </w:p>
          <w:p w:rsidR="00D82697" w:rsidRPr="00C05B60" w:rsidRDefault="00D82697" w:rsidP="00850A06">
            <w:pPr>
              <w:spacing w:line="216" w:lineRule="auto"/>
              <w:jc w:val="lowKashida"/>
              <w:rPr>
                <w:rFonts w:cs="2  Zar"/>
                <w:sz w:val="27"/>
                <w:szCs w:val="27"/>
              </w:rPr>
            </w:pPr>
            <w:r w:rsidRPr="00C05B60">
              <w:rPr>
                <w:rFonts w:cs="B Titr" w:hint="cs"/>
                <w:color w:val="000000"/>
                <w:sz w:val="27"/>
                <w:szCs w:val="27"/>
                <w:rtl/>
              </w:rPr>
              <w:t>تبصره 1</w:t>
            </w:r>
            <w:r w:rsidR="00850A06" w:rsidRPr="00C05B60">
              <w:rPr>
                <w:rFonts w:cs="B Titr" w:hint="cs"/>
                <w:color w:val="000000"/>
                <w:sz w:val="27"/>
                <w:szCs w:val="27"/>
                <w:rtl/>
              </w:rPr>
              <w:t>0</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پیمانکار مي‌بايست كليه كاركنان خود را نزد سازمان تأمين اجتماعي بيمه نموده و كل حق بيمه را به ترتيب مقرر در ماده 28 قانون تأمين اجتماعي بپردازد.</w:t>
            </w:r>
            <w:r w:rsidRPr="00C05B60">
              <w:rPr>
                <w:rFonts w:cs="2  Zar" w:hint="cs"/>
                <w:sz w:val="27"/>
                <w:szCs w:val="27"/>
                <w:rtl/>
              </w:rPr>
              <w:t xml:space="preserve"> </w:t>
            </w:r>
          </w:p>
          <w:p w:rsidR="00D82697" w:rsidRPr="00C05B60" w:rsidRDefault="00D82697" w:rsidP="00850A06">
            <w:pPr>
              <w:spacing w:line="216" w:lineRule="auto"/>
              <w:jc w:val="both"/>
              <w:rPr>
                <w:rFonts w:cs="2  Zar"/>
                <w:b/>
                <w:bCs/>
                <w:sz w:val="27"/>
                <w:szCs w:val="27"/>
                <w:rtl/>
              </w:rPr>
            </w:pPr>
            <w:r w:rsidRPr="00C05B60">
              <w:rPr>
                <w:rFonts w:cs="B Titr" w:hint="cs"/>
                <w:color w:val="000000"/>
                <w:sz w:val="27"/>
                <w:szCs w:val="27"/>
                <w:rtl/>
              </w:rPr>
              <w:t>تبصره 1</w:t>
            </w:r>
            <w:r w:rsidR="00850A06" w:rsidRPr="00C05B60">
              <w:rPr>
                <w:rFonts w:cs="B Titr" w:hint="cs"/>
                <w:color w:val="000000"/>
                <w:sz w:val="27"/>
                <w:szCs w:val="27"/>
                <w:rtl/>
              </w:rPr>
              <w:t>1</w:t>
            </w:r>
            <w:r w:rsidRPr="00C05B60">
              <w:rPr>
                <w:rFonts w:cs="B Titr" w:hint="cs"/>
                <w:color w:val="000000"/>
                <w:sz w:val="27"/>
                <w:szCs w:val="27"/>
                <w:rtl/>
              </w:rPr>
              <w:t>:</w:t>
            </w:r>
            <w:r w:rsidRPr="00C05B60">
              <w:rPr>
                <w:rFonts w:cs="2  Zar" w:hint="cs"/>
                <w:color w:val="000000"/>
                <w:sz w:val="27"/>
                <w:szCs w:val="27"/>
                <w:rtl/>
              </w:rPr>
              <w:t xml:space="preserve"> </w:t>
            </w:r>
            <w:r w:rsidRPr="00C05B60">
              <w:rPr>
                <w:rFonts w:cs="B Zar" w:hint="cs"/>
                <w:sz w:val="27"/>
                <w:szCs w:val="27"/>
                <w:rtl/>
              </w:rPr>
              <w:t>پیمانکار مكلف است ماهيانه تصوير ليست پرداخت حقوق و ليست بيمه ماه قبل كاركنان خود را كه به تأييد سازمان تأمين اجتماعي رسيده است به كارفرما ارائه نمايد.</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t>تبصره 1</w:t>
            </w:r>
            <w:r w:rsidR="00850A06" w:rsidRPr="00C05B60">
              <w:rPr>
                <w:rFonts w:cs="B Titr" w:hint="cs"/>
                <w:color w:val="000000"/>
                <w:sz w:val="27"/>
                <w:szCs w:val="27"/>
                <w:rtl/>
              </w:rPr>
              <w:t>2</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پیمانکار موظف است طي نامه رسمي يك نفر نماينده تام‌الاختيار كه داراي سابقه كار مفيد در اين زمينه مي‌باشد را پس از تأييد كارفرما جهت حضور در مواقع مورد نیاز معرفي نمايد، نمايندة پیمانکار موظف است نظرات كارفرما و مسئولين واحدهاي مربوطه و نماينده كارفرما را تأمين نمايد. وجود نماينده پیمانکار سبب سلب مسئوليت‌هايي كه توسط اين قرارداد برعهدة پیمانکار گذاشته شده نمي‌شود و پیمانکار در هر حال مسئول اجراي كامل موارد و شرايط مندرج در قرارداد مي‌باشد.</w:t>
            </w:r>
          </w:p>
          <w:p w:rsidR="00D82697" w:rsidRPr="00C05B60" w:rsidRDefault="00D82697" w:rsidP="00850A06">
            <w:pPr>
              <w:spacing w:line="216" w:lineRule="auto"/>
              <w:jc w:val="lowKashida"/>
              <w:rPr>
                <w:rFonts w:cs="2  Zar"/>
                <w:sz w:val="27"/>
                <w:szCs w:val="27"/>
                <w:rtl/>
              </w:rPr>
            </w:pPr>
            <w:r w:rsidRPr="00C05B60">
              <w:rPr>
                <w:rFonts w:cs="B Titr" w:hint="cs"/>
                <w:color w:val="000000"/>
                <w:sz w:val="27"/>
                <w:szCs w:val="27"/>
                <w:rtl/>
              </w:rPr>
              <w:lastRenderedPageBreak/>
              <w:t>تبصره 1</w:t>
            </w:r>
            <w:r w:rsidR="00850A06" w:rsidRPr="00C05B60">
              <w:rPr>
                <w:rFonts w:cs="B Titr" w:hint="cs"/>
                <w:color w:val="000000"/>
                <w:sz w:val="27"/>
                <w:szCs w:val="27"/>
                <w:rtl/>
              </w:rPr>
              <w:t>3</w:t>
            </w:r>
            <w:r w:rsidRPr="00C05B60">
              <w:rPr>
                <w:rFonts w:cs="B Titr" w:hint="cs"/>
                <w:color w:val="000000"/>
                <w:sz w:val="27"/>
                <w:szCs w:val="27"/>
                <w:rtl/>
              </w:rPr>
              <w:t xml:space="preserve">: </w:t>
            </w:r>
            <w:r w:rsidRPr="00C05B60">
              <w:rPr>
                <w:rFonts w:cs="B Zar" w:hint="cs"/>
                <w:sz w:val="27"/>
                <w:szCs w:val="27"/>
                <w:rtl/>
              </w:rPr>
              <w:t>پیمانکار 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D82697" w:rsidRPr="00C05B60" w:rsidRDefault="00D82697" w:rsidP="00850A06">
            <w:pPr>
              <w:spacing w:line="216" w:lineRule="auto"/>
              <w:jc w:val="lowKashida"/>
              <w:rPr>
                <w:rFonts w:cs="B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14</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نظارت بر اجراي مفاد قرارداد برعهده کارفرما و اعلام موارد فسخ به عهده كميته واگذاري مي باشد.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تبصره 1</w:t>
            </w:r>
            <w:r w:rsidR="00850A06" w:rsidRPr="00C05B60">
              <w:rPr>
                <w:rFonts w:cs="B Titr" w:hint="cs"/>
                <w:color w:val="000000"/>
                <w:sz w:val="27"/>
                <w:szCs w:val="27"/>
                <w:rtl/>
              </w:rPr>
              <w:t>5</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حق تعطيل كردن واحد مورد قرارداد را بدون كسب مجوز كتبي از دانشگاه علوم پزشكي (کارفرما) ندارد و چنانچه اين امر موجب اختلال در ارائه خدمات موضوع قرارداد گردد كميته واگذاري با درخواست کارفرما نسبت به فسخ يكطرفه قرارداد اقدام خواهد كرد.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16</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مسئولیت انجام خدمات موضوع مناقصه به عهده پیمانکار  و نیروهای تحت پوشش می باشد.</w:t>
            </w:r>
            <w:r w:rsidRPr="00C05B60">
              <w:rPr>
                <w:rFonts w:cs="2  Zar" w:hint="cs"/>
                <w:color w:val="000000"/>
                <w:sz w:val="27"/>
                <w:szCs w:val="27"/>
                <w:rtl/>
              </w:rPr>
              <w:t xml:space="preserve"> </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17</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مسئوليت بروز هرگونه مشكل شغلي جهت پیمانکار  و نیروهای تحت پوشش به عهده پیمانکار  بوده و لذا توصيه مي‌گردد پیمانکار  و افراد تحت پوشش بيمه مسئوليت حرفه‌اي شوند.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18</w:t>
            </w:r>
            <w:r w:rsidRPr="00C05B60">
              <w:rPr>
                <w:rFonts w:cs="B Titr" w:hint="cs"/>
                <w:color w:val="000000"/>
                <w:sz w:val="27"/>
                <w:szCs w:val="27"/>
                <w:rtl/>
              </w:rPr>
              <w:t xml:space="preserve">: </w:t>
            </w:r>
            <w:r w:rsidRPr="00C05B60">
              <w:rPr>
                <w:rFonts w:cs="B Zar" w:hint="cs"/>
                <w:sz w:val="27"/>
                <w:szCs w:val="27"/>
                <w:rtl/>
              </w:rPr>
              <w:t>مسئوليت ضايعه‌اي كه براي هر يك از بيماران يا پرسنل تحت پوشش پيمانكار يا همراهان بيمار یا اسناد کارفرما بوجود آيد، برعهده پيمانكار و پرسنل تحت پوشش او بوده و وي موظف به پاسخگوئي به مراجع ذيصلاح و قضائي و جبران خسارت مي‌باشد.</w:t>
            </w:r>
          </w:p>
          <w:p w:rsidR="00D82697" w:rsidRPr="00C05B60" w:rsidRDefault="00D82697" w:rsidP="00850A06">
            <w:pPr>
              <w:spacing w:line="216" w:lineRule="auto"/>
              <w:jc w:val="both"/>
              <w:rPr>
                <w:rFonts w:cs="2  Tit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19</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كارفرما مي‌تواند درصورت هرنوع تخلف (اعم از كاري يا عدم رعايت شئونات اسلامي) از جانب پيمانكار قرارداد را يكطرفه فسخ و بكار وي خاتمه دهد و پيمانكار حق هيچگونه اعتراضي ندارد و در صورت ورود خسارت كارفرما مي‌تواند ضمن ضبط سپرده و مطالبات وي، خسارت وارده را نيز از پيمانكار مطالبه نمايد.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20</w:t>
            </w:r>
            <w:r w:rsidRPr="00C05B60">
              <w:rPr>
                <w:rFonts w:cs="B Titr" w:hint="cs"/>
                <w:color w:val="000000"/>
                <w:sz w:val="27"/>
                <w:szCs w:val="27"/>
                <w:rtl/>
              </w:rPr>
              <w:t xml:space="preserve">: </w:t>
            </w:r>
            <w:r w:rsidRPr="00C05B60">
              <w:rPr>
                <w:rFonts w:cs="B Zar" w:hint="cs"/>
                <w:sz w:val="27"/>
                <w:szCs w:val="27"/>
                <w:rtl/>
              </w:rPr>
              <w:t>كارفرما در نحوه صحيح انجام كار و تعهدات پيمانكار در تمام مدت قرارداد نظارت كامل خواهد داشت و پيمانكار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D82697" w:rsidRPr="00C05B60" w:rsidRDefault="00D82697" w:rsidP="00850A06">
            <w:pPr>
              <w:spacing w:line="216" w:lineRule="auto"/>
              <w:jc w:val="both"/>
              <w:rPr>
                <w:rFonts w:cs="2  Zar"/>
                <w:color w:val="000000"/>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21</w:t>
            </w:r>
            <w:r w:rsidRPr="00C05B60">
              <w:rPr>
                <w:rFonts w:cs="B Titr" w:hint="cs"/>
                <w:color w:val="000000"/>
                <w:sz w:val="27"/>
                <w:szCs w:val="27"/>
                <w:rtl/>
              </w:rPr>
              <w:t>:</w:t>
            </w:r>
            <w:r w:rsidRPr="00C05B60">
              <w:rPr>
                <w:rFonts w:cs="2  Titr" w:hint="cs"/>
                <w:sz w:val="27"/>
                <w:szCs w:val="27"/>
                <w:rtl/>
              </w:rPr>
              <w:t xml:space="preserve"> </w:t>
            </w:r>
            <w:r w:rsidRPr="00C05B60">
              <w:rPr>
                <w:rFonts w:cs="B Zar"/>
                <w:sz w:val="27"/>
                <w:szCs w:val="27"/>
                <w:rtl/>
              </w:rPr>
              <w:t>مسئوليتهاي حقوقي وجزائي ناشي ازروابط كارومقررات قانون تامين اجتماعي و</w:t>
            </w:r>
            <w:r w:rsidRPr="00C05B60">
              <w:rPr>
                <w:rFonts w:cs="B Zar" w:hint="cs"/>
                <w:sz w:val="27"/>
                <w:szCs w:val="27"/>
                <w:rtl/>
              </w:rPr>
              <w:t xml:space="preserve"> طرح طبقه‌بندي مشاغل و </w:t>
            </w:r>
            <w:r w:rsidRPr="00C05B60">
              <w:rPr>
                <w:rFonts w:cs="B Zar"/>
                <w:sz w:val="27"/>
                <w:szCs w:val="27"/>
                <w:rtl/>
              </w:rPr>
              <w:t xml:space="preserve">غيره برعهده </w:t>
            </w:r>
            <w:r w:rsidRPr="00C05B60">
              <w:rPr>
                <w:rFonts w:cs="B Zar" w:hint="cs"/>
                <w:sz w:val="27"/>
                <w:szCs w:val="27"/>
                <w:rtl/>
              </w:rPr>
              <w:t xml:space="preserve">پیمانکار </w:t>
            </w:r>
            <w:r w:rsidRPr="00C05B60">
              <w:rPr>
                <w:rFonts w:cs="B Zar"/>
                <w:sz w:val="27"/>
                <w:szCs w:val="27"/>
                <w:rtl/>
              </w:rPr>
              <w:t>بوده و</w:t>
            </w:r>
            <w:r w:rsidRPr="00C05B60">
              <w:rPr>
                <w:rFonts w:cs="B Zar" w:hint="cs"/>
                <w:sz w:val="27"/>
                <w:szCs w:val="27"/>
                <w:rtl/>
              </w:rPr>
              <w:t xml:space="preserve"> </w:t>
            </w:r>
            <w:r w:rsidRPr="00C05B60">
              <w:rPr>
                <w:rFonts w:cs="B Zar"/>
                <w:sz w:val="27"/>
                <w:szCs w:val="27"/>
                <w:rtl/>
              </w:rPr>
              <w:t>در</w:t>
            </w:r>
            <w:r w:rsidRPr="00C05B60">
              <w:rPr>
                <w:rFonts w:cs="B Zar" w:hint="cs"/>
                <w:sz w:val="27"/>
                <w:szCs w:val="27"/>
                <w:rtl/>
              </w:rPr>
              <w:t xml:space="preserve"> </w:t>
            </w:r>
            <w:r w:rsidRPr="00C05B60">
              <w:rPr>
                <w:rFonts w:cs="B Zar"/>
                <w:sz w:val="27"/>
                <w:szCs w:val="27"/>
                <w:rtl/>
              </w:rPr>
              <w:t xml:space="preserve">اين زمينه كارفرما هيچگونه مسئوليتي </w:t>
            </w:r>
            <w:r w:rsidRPr="00C05B60">
              <w:rPr>
                <w:rFonts w:cs="B Zar" w:hint="cs"/>
                <w:sz w:val="27"/>
                <w:szCs w:val="27"/>
                <w:rtl/>
              </w:rPr>
              <w:t>(</w:t>
            </w:r>
            <w:r w:rsidRPr="00C05B60">
              <w:rPr>
                <w:rFonts w:cs="B Zar"/>
                <w:sz w:val="27"/>
                <w:szCs w:val="27"/>
                <w:rtl/>
              </w:rPr>
              <w:t>اعم از</w:t>
            </w:r>
            <w:r w:rsidRPr="00C05B60">
              <w:rPr>
                <w:rFonts w:cs="B Zar" w:hint="cs"/>
                <w:sz w:val="27"/>
                <w:szCs w:val="27"/>
                <w:rtl/>
              </w:rPr>
              <w:t xml:space="preserve"> </w:t>
            </w:r>
            <w:r w:rsidRPr="00C05B60">
              <w:rPr>
                <w:rFonts w:cs="B Zar"/>
                <w:sz w:val="27"/>
                <w:szCs w:val="27"/>
                <w:rtl/>
              </w:rPr>
              <w:t>استخدامي، دعاوي درمحاكم</w:t>
            </w:r>
            <w:r w:rsidRPr="00C05B60">
              <w:rPr>
                <w:rFonts w:cs="B Zar" w:hint="cs"/>
                <w:sz w:val="27"/>
                <w:szCs w:val="27"/>
                <w:rtl/>
              </w:rPr>
              <w:t>)</w:t>
            </w:r>
            <w:r w:rsidRPr="00C05B60">
              <w:rPr>
                <w:rFonts w:cs="B Zar"/>
                <w:sz w:val="27"/>
                <w:szCs w:val="27"/>
                <w:rtl/>
              </w:rPr>
              <w:t xml:space="preserve"> نسبت به پرسنل </w:t>
            </w:r>
            <w:r w:rsidRPr="00C05B60">
              <w:rPr>
                <w:rFonts w:cs="B Zar" w:hint="cs"/>
                <w:sz w:val="27"/>
                <w:szCs w:val="27"/>
                <w:rtl/>
              </w:rPr>
              <w:t xml:space="preserve">پیمانکار </w:t>
            </w:r>
            <w:r w:rsidRPr="00C05B60">
              <w:rPr>
                <w:rFonts w:cs="B Zar"/>
                <w:sz w:val="27"/>
                <w:szCs w:val="27"/>
                <w:rtl/>
              </w:rPr>
              <w:t>را</w:t>
            </w:r>
            <w:r w:rsidRPr="00C05B60">
              <w:rPr>
                <w:rFonts w:cs="B Zar" w:hint="cs"/>
                <w:sz w:val="27"/>
                <w:szCs w:val="27"/>
                <w:rtl/>
              </w:rPr>
              <w:t xml:space="preserve"> </w:t>
            </w:r>
            <w:r w:rsidRPr="00C05B60">
              <w:rPr>
                <w:rFonts w:cs="B Zar"/>
                <w:sz w:val="27"/>
                <w:szCs w:val="27"/>
                <w:rtl/>
              </w:rPr>
              <w:t>عهده</w:t>
            </w:r>
            <w:r w:rsidRPr="00C05B60">
              <w:rPr>
                <w:rFonts w:cs="B Zar" w:hint="cs"/>
                <w:sz w:val="27"/>
                <w:szCs w:val="27"/>
                <w:rtl/>
              </w:rPr>
              <w:t>‌</w:t>
            </w:r>
            <w:r w:rsidRPr="00C05B60">
              <w:rPr>
                <w:rFonts w:cs="B Zar"/>
                <w:sz w:val="27"/>
                <w:szCs w:val="27"/>
                <w:rtl/>
              </w:rPr>
              <w:t>دار نيست و</w:t>
            </w:r>
            <w:r w:rsidRPr="00C05B60">
              <w:rPr>
                <w:rFonts w:cs="B Zar" w:hint="cs"/>
                <w:sz w:val="27"/>
                <w:szCs w:val="27"/>
                <w:rtl/>
              </w:rPr>
              <w:t xml:space="preserve"> </w:t>
            </w:r>
            <w:r w:rsidRPr="00C05B60">
              <w:rPr>
                <w:rFonts w:cs="B Zar"/>
                <w:sz w:val="27"/>
                <w:szCs w:val="27"/>
                <w:rtl/>
              </w:rPr>
              <w:t>از</w:t>
            </w:r>
            <w:r w:rsidRPr="00C05B60">
              <w:rPr>
                <w:rFonts w:cs="B Zar" w:hint="cs"/>
                <w:sz w:val="27"/>
                <w:szCs w:val="27"/>
                <w:rtl/>
              </w:rPr>
              <w:t xml:space="preserve"> </w:t>
            </w:r>
            <w:r w:rsidRPr="00C05B60">
              <w:rPr>
                <w:rFonts w:cs="B Zar"/>
                <w:sz w:val="27"/>
                <w:szCs w:val="27"/>
                <w:rtl/>
              </w:rPr>
              <w:t>هرگونه مسئوليتي مبرا بوده و</w:t>
            </w:r>
            <w:r w:rsidRPr="00C05B60">
              <w:rPr>
                <w:rFonts w:cs="B Zar" w:hint="cs"/>
                <w:sz w:val="27"/>
                <w:szCs w:val="27"/>
                <w:rtl/>
              </w:rPr>
              <w:t xml:space="preserve"> </w:t>
            </w:r>
            <w:r w:rsidRPr="00C05B60">
              <w:rPr>
                <w:rFonts w:cs="B Zar"/>
                <w:sz w:val="27"/>
                <w:szCs w:val="27"/>
                <w:rtl/>
              </w:rPr>
              <w:t xml:space="preserve">انجام كليه تعهدات بعهده </w:t>
            </w:r>
            <w:r w:rsidRPr="00C05B60">
              <w:rPr>
                <w:rFonts w:cs="B Zar" w:hint="cs"/>
                <w:sz w:val="27"/>
                <w:szCs w:val="27"/>
                <w:rtl/>
              </w:rPr>
              <w:t xml:space="preserve">پیمانکار </w:t>
            </w:r>
            <w:r w:rsidRPr="00C05B60">
              <w:rPr>
                <w:rFonts w:cs="B Zar"/>
                <w:sz w:val="27"/>
                <w:szCs w:val="27"/>
                <w:rtl/>
              </w:rPr>
              <w:t>مي‌باشد. بديهي است اين امر رافع مسئوليتهاي شخصي افراد</w:t>
            </w:r>
            <w:r w:rsidRPr="00C05B60">
              <w:rPr>
                <w:rFonts w:cs="B Zar" w:hint="cs"/>
                <w:sz w:val="27"/>
                <w:szCs w:val="27"/>
                <w:rtl/>
              </w:rPr>
              <w:t xml:space="preserve"> </w:t>
            </w:r>
            <w:r w:rsidRPr="00C05B60">
              <w:rPr>
                <w:rFonts w:cs="B Zar"/>
                <w:sz w:val="27"/>
                <w:szCs w:val="27"/>
                <w:rtl/>
              </w:rPr>
              <w:t>در</w:t>
            </w:r>
            <w:r w:rsidRPr="00C05B60">
              <w:rPr>
                <w:rFonts w:cs="B Zar" w:hint="cs"/>
                <w:sz w:val="27"/>
                <w:szCs w:val="27"/>
                <w:rtl/>
              </w:rPr>
              <w:t xml:space="preserve"> </w:t>
            </w:r>
            <w:r w:rsidRPr="00C05B60">
              <w:rPr>
                <w:rFonts w:cs="B Zar"/>
                <w:sz w:val="27"/>
                <w:szCs w:val="27"/>
                <w:rtl/>
              </w:rPr>
              <w:t>مقابل قوانين حقوقي وجزائي نمي‌باشد.</w:t>
            </w:r>
          </w:p>
          <w:p w:rsidR="00D82697" w:rsidRPr="00C05B60" w:rsidRDefault="00D82697" w:rsidP="00850A06">
            <w:pPr>
              <w:spacing w:line="216" w:lineRule="auto"/>
              <w:jc w:val="both"/>
              <w:rPr>
                <w:rFonts w:cs="2  Tit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22</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پيمانكار</w:t>
            </w:r>
            <w:r w:rsidRPr="00C05B60">
              <w:rPr>
                <w:rFonts w:cs="B Zar"/>
                <w:sz w:val="27"/>
                <w:szCs w:val="27"/>
                <w:rtl/>
              </w:rPr>
              <w:t xml:space="preserve"> اقرار</w:t>
            </w:r>
            <w:r w:rsidRPr="00C05B60">
              <w:rPr>
                <w:rFonts w:cs="B Zar" w:hint="cs"/>
                <w:sz w:val="27"/>
                <w:szCs w:val="27"/>
                <w:rtl/>
              </w:rPr>
              <w:t xml:space="preserve"> </w:t>
            </w:r>
            <w:r w:rsidRPr="00C05B60">
              <w:rPr>
                <w:rFonts w:cs="B Zar"/>
                <w:sz w:val="27"/>
                <w:szCs w:val="27"/>
                <w:rtl/>
              </w:rPr>
              <w:t>مي‌نمايد</w:t>
            </w:r>
            <w:r w:rsidRPr="00C05B60">
              <w:rPr>
                <w:rFonts w:cs="B Zar" w:hint="cs"/>
                <w:sz w:val="27"/>
                <w:szCs w:val="27"/>
                <w:rtl/>
              </w:rPr>
              <w:t xml:space="preserve"> </w:t>
            </w:r>
            <w:r w:rsidRPr="00C05B60">
              <w:rPr>
                <w:rFonts w:cs="B Zar"/>
                <w:sz w:val="27"/>
                <w:szCs w:val="27"/>
                <w:rtl/>
              </w:rPr>
              <w:t>كه از</w:t>
            </w:r>
            <w:r w:rsidRPr="00C05B60">
              <w:rPr>
                <w:rFonts w:cs="B Zar" w:hint="cs"/>
                <w:sz w:val="27"/>
                <w:szCs w:val="27"/>
                <w:rtl/>
              </w:rPr>
              <w:t xml:space="preserve"> </w:t>
            </w:r>
            <w:r w:rsidRPr="00C05B60">
              <w:rPr>
                <w:rFonts w:cs="B Zar"/>
                <w:sz w:val="27"/>
                <w:szCs w:val="27"/>
                <w:rtl/>
              </w:rPr>
              <w:t>جميع قوانين و</w:t>
            </w:r>
            <w:r w:rsidRPr="00C05B60">
              <w:rPr>
                <w:rFonts w:cs="B Zar" w:hint="cs"/>
                <w:sz w:val="27"/>
                <w:szCs w:val="27"/>
                <w:rtl/>
              </w:rPr>
              <w:t xml:space="preserve"> </w:t>
            </w:r>
            <w:r w:rsidRPr="00C05B60">
              <w:rPr>
                <w:rFonts w:cs="B Zar"/>
                <w:sz w:val="27"/>
                <w:szCs w:val="27"/>
                <w:rtl/>
              </w:rPr>
              <w:t>مقررات ناظر</w:t>
            </w:r>
            <w:r w:rsidRPr="00C05B60">
              <w:rPr>
                <w:rFonts w:cs="B Zar" w:hint="cs"/>
                <w:sz w:val="27"/>
                <w:szCs w:val="27"/>
                <w:rtl/>
              </w:rPr>
              <w:t xml:space="preserve"> </w:t>
            </w:r>
            <w:r w:rsidRPr="00C05B60">
              <w:rPr>
                <w:rFonts w:cs="B Zar"/>
                <w:sz w:val="27"/>
                <w:szCs w:val="27"/>
                <w:rtl/>
              </w:rPr>
              <w:t>بر</w:t>
            </w:r>
            <w:r w:rsidRPr="00C05B60">
              <w:rPr>
                <w:rFonts w:cs="B Zar" w:hint="cs"/>
                <w:sz w:val="27"/>
                <w:szCs w:val="27"/>
                <w:rtl/>
              </w:rPr>
              <w:t xml:space="preserve"> </w:t>
            </w:r>
            <w:r w:rsidRPr="00C05B60">
              <w:rPr>
                <w:rFonts w:cs="B Zar"/>
                <w:sz w:val="27"/>
                <w:szCs w:val="27"/>
                <w:rtl/>
              </w:rPr>
              <w:t>اين قرارداد از</w:t>
            </w:r>
            <w:r w:rsidRPr="00C05B60">
              <w:rPr>
                <w:rFonts w:cs="B Zar" w:hint="cs"/>
                <w:sz w:val="27"/>
                <w:szCs w:val="27"/>
                <w:rtl/>
              </w:rPr>
              <w:t xml:space="preserve"> </w:t>
            </w:r>
            <w:r w:rsidRPr="00C05B60">
              <w:rPr>
                <w:rFonts w:cs="B Zar"/>
                <w:sz w:val="27"/>
                <w:szCs w:val="27"/>
                <w:rtl/>
              </w:rPr>
              <w:t>جمله</w:t>
            </w:r>
            <w:r w:rsidRPr="00C05B60">
              <w:rPr>
                <w:rFonts w:cs="B Zar" w:hint="cs"/>
                <w:sz w:val="27"/>
                <w:szCs w:val="27"/>
                <w:rtl/>
              </w:rPr>
              <w:t xml:space="preserve"> </w:t>
            </w:r>
            <w:r w:rsidRPr="00C05B60">
              <w:rPr>
                <w:rFonts w:cs="B Zar"/>
                <w:sz w:val="27"/>
                <w:szCs w:val="27"/>
                <w:rtl/>
              </w:rPr>
              <w:t>مقررات و</w:t>
            </w:r>
            <w:r w:rsidRPr="00C05B60">
              <w:rPr>
                <w:rFonts w:cs="B Zar" w:hint="cs"/>
                <w:sz w:val="27"/>
                <w:szCs w:val="27"/>
                <w:rtl/>
              </w:rPr>
              <w:t xml:space="preserve"> </w:t>
            </w:r>
            <w:r w:rsidRPr="00C05B60">
              <w:rPr>
                <w:rFonts w:cs="B Zar"/>
                <w:sz w:val="27"/>
                <w:szCs w:val="27"/>
                <w:rtl/>
              </w:rPr>
              <w:t>قوانين مربوط به كار</w:t>
            </w:r>
            <w:r w:rsidRPr="00C05B60">
              <w:rPr>
                <w:rFonts w:cs="B Zar" w:hint="cs"/>
                <w:sz w:val="27"/>
                <w:szCs w:val="27"/>
                <w:rtl/>
              </w:rPr>
              <w:t xml:space="preserve"> </w:t>
            </w:r>
            <w:r w:rsidRPr="00C05B60">
              <w:rPr>
                <w:rFonts w:cs="B Zar"/>
                <w:sz w:val="27"/>
                <w:szCs w:val="27"/>
                <w:rtl/>
              </w:rPr>
              <w:t>و</w:t>
            </w:r>
            <w:r w:rsidRPr="00C05B60">
              <w:rPr>
                <w:rFonts w:cs="B Zar" w:hint="cs"/>
                <w:sz w:val="27"/>
                <w:szCs w:val="27"/>
                <w:rtl/>
              </w:rPr>
              <w:t xml:space="preserve"> </w:t>
            </w:r>
            <w:r w:rsidRPr="00C05B60">
              <w:rPr>
                <w:rFonts w:cs="B Zar"/>
                <w:sz w:val="27"/>
                <w:szCs w:val="27"/>
                <w:rtl/>
              </w:rPr>
              <w:t>طرح طبقه</w:t>
            </w:r>
            <w:r w:rsidRPr="00C05B60">
              <w:rPr>
                <w:rFonts w:cs="B Zar" w:hint="cs"/>
                <w:sz w:val="27"/>
                <w:szCs w:val="27"/>
                <w:rtl/>
              </w:rPr>
              <w:t>‌</w:t>
            </w:r>
            <w:r w:rsidRPr="00C05B60">
              <w:rPr>
                <w:rFonts w:cs="B Zar"/>
                <w:sz w:val="27"/>
                <w:szCs w:val="27"/>
                <w:rtl/>
              </w:rPr>
              <w:t>بندي مشاغل و تامين اجتماعي و</w:t>
            </w:r>
            <w:r w:rsidRPr="00C05B60">
              <w:rPr>
                <w:rFonts w:cs="B Zar" w:hint="cs"/>
                <w:sz w:val="27"/>
                <w:szCs w:val="27"/>
                <w:rtl/>
              </w:rPr>
              <w:t xml:space="preserve"> </w:t>
            </w:r>
            <w:r w:rsidRPr="00C05B60">
              <w:rPr>
                <w:rFonts w:cs="B Zar"/>
                <w:sz w:val="27"/>
                <w:szCs w:val="27"/>
                <w:rtl/>
              </w:rPr>
              <w:t>همچنين قوانين مربوط به مالياتها و</w:t>
            </w:r>
            <w:r w:rsidRPr="00C05B60">
              <w:rPr>
                <w:rFonts w:cs="B Zar" w:hint="cs"/>
                <w:sz w:val="27"/>
                <w:szCs w:val="27"/>
                <w:rtl/>
              </w:rPr>
              <w:t xml:space="preserve"> </w:t>
            </w:r>
            <w:r w:rsidRPr="00C05B60">
              <w:rPr>
                <w:rFonts w:cs="B Zar"/>
                <w:sz w:val="27"/>
                <w:szCs w:val="27"/>
                <w:rtl/>
              </w:rPr>
              <w:t>عوارض مطلع بوده و</w:t>
            </w:r>
            <w:r w:rsidRPr="00C05B60">
              <w:rPr>
                <w:rFonts w:cs="B Zar" w:hint="cs"/>
                <w:sz w:val="27"/>
                <w:szCs w:val="27"/>
                <w:rtl/>
              </w:rPr>
              <w:t xml:space="preserve"> </w:t>
            </w:r>
            <w:r w:rsidRPr="00C05B60">
              <w:rPr>
                <w:rFonts w:cs="B Zar"/>
                <w:sz w:val="27"/>
                <w:szCs w:val="27"/>
                <w:rtl/>
              </w:rPr>
              <w:t>متعهد</w:t>
            </w:r>
            <w:r w:rsidRPr="00C05B60">
              <w:rPr>
                <w:rFonts w:cs="B Zar" w:hint="cs"/>
                <w:sz w:val="27"/>
                <w:szCs w:val="27"/>
                <w:rtl/>
              </w:rPr>
              <w:t xml:space="preserve"> </w:t>
            </w:r>
            <w:r w:rsidRPr="00C05B60">
              <w:rPr>
                <w:rFonts w:cs="B Zar"/>
                <w:sz w:val="27"/>
                <w:szCs w:val="27"/>
                <w:rtl/>
              </w:rPr>
              <w:t>به</w:t>
            </w:r>
            <w:r w:rsidRPr="00C05B60">
              <w:rPr>
                <w:rFonts w:cs="B Zar" w:hint="cs"/>
                <w:sz w:val="27"/>
                <w:szCs w:val="27"/>
                <w:rtl/>
              </w:rPr>
              <w:t xml:space="preserve"> </w:t>
            </w:r>
            <w:r w:rsidRPr="00C05B60">
              <w:rPr>
                <w:rFonts w:cs="B Zar"/>
                <w:sz w:val="27"/>
                <w:szCs w:val="27"/>
                <w:rtl/>
              </w:rPr>
              <w:t>رعايت آنهاست، در</w:t>
            </w:r>
            <w:r w:rsidRPr="00C05B60">
              <w:rPr>
                <w:rFonts w:cs="B Zar" w:hint="cs"/>
                <w:sz w:val="27"/>
                <w:szCs w:val="27"/>
                <w:rtl/>
              </w:rPr>
              <w:t xml:space="preserve"> </w:t>
            </w:r>
            <w:r w:rsidRPr="00C05B60">
              <w:rPr>
                <w:rFonts w:cs="B Zar"/>
                <w:sz w:val="27"/>
                <w:szCs w:val="27"/>
                <w:rtl/>
              </w:rPr>
              <w:t>هر</w:t>
            </w:r>
            <w:r w:rsidRPr="00C05B60">
              <w:rPr>
                <w:rFonts w:cs="B Zar" w:hint="cs"/>
                <w:sz w:val="27"/>
                <w:szCs w:val="27"/>
                <w:rtl/>
              </w:rPr>
              <w:t xml:space="preserve"> </w:t>
            </w:r>
            <w:r w:rsidRPr="00C05B60">
              <w:rPr>
                <w:rFonts w:cs="B Zar"/>
                <w:sz w:val="27"/>
                <w:szCs w:val="27"/>
                <w:rtl/>
              </w:rPr>
              <w:t>حال مسئوليت عدم اجراي قوانين و</w:t>
            </w:r>
            <w:r w:rsidRPr="00C05B60">
              <w:rPr>
                <w:rFonts w:cs="B Zar" w:hint="cs"/>
                <w:sz w:val="27"/>
                <w:szCs w:val="27"/>
                <w:rtl/>
              </w:rPr>
              <w:t xml:space="preserve"> </w:t>
            </w:r>
            <w:r w:rsidRPr="00C05B60">
              <w:rPr>
                <w:rFonts w:cs="B Zar"/>
                <w:sz w:val="27"/>
                <w:szCs w:val="27"/>
                <w:rtl/>
              </w:rPr>
              <w:t xml:space="preserve">مقررات </w:t>
            </w:r>
            <w:r w:rsidRPr="00C05B60">
              <w:rPr>
                <w:rFonts w:cs="B Zar" w:hint="cs"/>
                <w:sz w:val="27"/>
                <w:szCs w:val="27"/>
                <w:rtl/>
              </w:rPr>
              <w:t>در خ</w:t>
            </w:r>
            <w:r w:rsidRPr="00C05B60">
              <w:rPr>
                <w:rFonts w:cs="B Zar"/>
                <w:sz w:val="27"/>
                <w:szCs w:val="27"/>
                <w:rtl/>
              </w:rPr>
              <w:t>صوص كاركنان تحت پوشش و</w:t>
            </w:r>
            <w:r w:rsidRPr="00C05B60">
              <w:rPr>
                <w:rFonts w:cs="B Zar" w:hint="cs"/>
                <w:sz w:val="27"/>
                <w:szCs w:val="27"/>
                <w:rtl/>
              </w:rPr>
              <w:t xml:space="preserve"> </w:t>
            </w:r>
            <w:r w:rsidRPr="00C05B60">
              <w:rPr>
                <w:rFonts w:cs="B Zar"/>
                <w:sz w:val="27"/>
                <w:szCs w:val="27"/>
                <w:rtl/>
              </w:rPr>
              <w:t xml:space="preserve">اجراي مفاد قرارداد متوجه </w:t>
            </w:r>
            <w:r w:rsidRPr="00C05B60">
              <w:rPr>
                <w:rFonts w:cs="B Zar" w:hint="cs"/>
                <w:sz w:val="27"/>
                <w:szCs w:val="27"/>
                <w:rtl/>
              </w:rPr>
              <w:t>پیمانکار</w:t>
            </w:r>
            <w:r w:rsidRPr="00C05B60">
              <w:rPr>
                <w:rFonts w:cs="B Zar"/>
                <w:sz w:val="27"/>
                <w:szCs w:val="27"/>
                <w:rtl/>
              </w:rPr>
              <w:t xml:space="preserve"> خواهد</w:t>
            </w:r>
            <w:r w:rsidRPr="00C05B60">
              <w:rPr>
                <w:rFonts w:cs="B Zar" w:hint="cs"/>
                <w:sz w:val="27"/>
                <w:szCs w:val="27"/>
                <w:rtl/>
              </w:rPr>
              <w:t xml:space="preserve"> </w:t>
            </w:r>
            <w:r w:rsidRPr="00C05B60">
              <w:rPr>
                <w:rFonts w:cs="B Zar"/>
                <w:sz w:val="27"/>
                <w:szCs w:val="27"/>
                <w:rtl/>
              </w:rPr>
              <w:t>بود.</w:t>
            </w:r>
          </w:p>
          <w:p w:rsidR="00D82697" w:rsidRPr="00C05B60" w:rsidRDefault="00D82697" w:rsidP="00850A06">
            <w:pPr>
              <w:jc w:val="both"/>
              <w:rPr>
                <w:rFonts w:cs="B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23</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w:t>
            </w:r>
            <w:r w:rsidRPr="00C05B60">
              <w:rPr>
                <w:rFonts w:cs="B Zar"/>
                <w:sz w:val="27"/>
                <w:szCs w:val="27"/>
                <w:rtl/>
              </w:rPr>
              <w:t xml:space="preserve"> موظف است </w:t>
            </w:r>
            <w:r w:rsidRPr="00C05B60">
              <w:rPr>
                <w:rFonts w:cs="B Zar" w:hint="cs"/>
                <w:sz w:val="27"/>
                <w:szCs w:val="27"/>
                <w:rtl/>
              </w:rPr>
              <w:t xml:space="preserve">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w:t>
            </w:r>
            <w:r w:rsidRPr="00C05B60">
              <w:rPr>
                <w:rFonts w:cs="B Zar" w:hint="cs"/>
                <w:sz w:val="27"/>
                <w:szCs w:val="27"/>
                <w:rtl/>
              </w:rPr>
              <w:lastRenderedPageBreak/>
              <w:t>كسور قانوني مبلغ ماهيانه قرارداد به پيمانكار پرداخت مي‌شود.</w:t>
            </w:r>
          </w:p>
          <w:p w:rsidR="00D82697" w:rsidRPr="00C05B60" w:rsidRDefault="00D82697" w:rsidP="00D82697">
            <w:pPr>
              <w:jc w:val="both"/>
              <w:rPr>
                <w:rFonts w:cs="B Zar"/>
                <w:sz w:val="27"/>
                <w:szCs w:val="27"/>
                <w:rtl/>
              </w:rPr>
            </w:pPr>
            <w:r w:rsidRPr="00C05B60">
              <w:rPr>
                <w:rFonts w:cs="B Zar" w:hint="cs"/>
                <w:sz w:val="27"/>
                <w:szCs w:val="27"/>
                <w:rtl/>
              </w:rPr>
              <w:t>الف</w:t>
            </w:r>
            <w:r w:rsidRPr="00C05B60">
              <w:rPr>
                <w:rFonts w:cs="B Zar"/>
                <w:sz w:val="27"/>
                <w:szCs w:val="27"/>
                <w:rtl/>
              </w:rPr>
              <w:t xml:space="preserve">: </w:t>
            </w:r>
            <w:r w:rsidRPr="00C05B60">
              <w:rPr>
                <w:rFonts w:cs="B Zar" w:hint="cs"/>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D82697" w:rsidRPr="00C05B60" w:rsidRDefault="00D82697" w:rsidP="00D82697">
            <w:pPr>
              <w:jc w:val="both"/>
              <w:rPr>
                <w:rFonts w:cs="B Zar"/>
                <w:sz w:val="27"/>
                <w:szCs w:val="27"/>
                <w:rtl/>
              </w:rPr>
            </w:pPr>
            <w:r w:rsidRPr="00C05B60">
              <w:rPr>
                <w:rFonts w:cs="B Zar" w:hint="cs"/>
                <w:sz w:val="27"/>
                <w:szCs w:val="27"/>
                <w:rtl/>
              </w:rPr>
              <w:t>ب</w:t>
            </w:r>
            <w:r w:rsidRPr="00C05B60">
              <w:rPr>
                <w:rFonts w:cs="B Zar"/>
                <w:sz w:val="27"/>
                <w:szCs w:val="27"/>
                <w:rtl/>
              </w:rPr>
              <w:t>:</w:t>
            </w:r>
            <w:r w:rsidRPr="00C05B60">
              <w:rPr>
                <w:rFonts w:cs="B Zar" w:hint="cs"/>
                <w:sz w:val="27"/>
                <w:szCs w:val="27"/>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C05B60">
                <w:rPr>
                  <w:rFonts w:cs="B Zar"/>
                  <w:sz w:val="27"/>
                  <w:szCs w:val="27"/>
                </w:rPr>
                <w:t>www.tax.gov.ir</w:t>
              </w:r>
            </w:hyperlink>
            <w:r w:rsidRPr="00C05B60">
              <w:rPr>
                <w:rFonts w:cs="B Zar" w:hint="cs"/>
                <w:sz w:val="27"/>
                <w:szCs w:val="27"/>
                <w:rtl/>
              </w:rPr>
              <w:t xml:space="preserve"> پیگیری لازم را به عمل آورد.</w:t>
            </w:r>
          </w:p>
          <w:p w:rsidR="00D82697" w:rsidRPr="00C05B60" w:rsidRDefault="00D82697" w:rsidP="00850A06">
            <w:pPr>
              <w:spacing w:line="216" w:lineRule="auto"/>
              <w:jc w:val="both"/>
              <w:rPr>
                <w:rFonts w:cs="2  Zar"/>
                <w:sz w:val="27"/>
                <w:szCs w:val="27"/>
              </w:rPr>
            </w:pPr>
            <w:r w:rsidRPr="00C05B60">
              <w:rPr>
                <w:rFonts w:cs="B Titr" w:hint="cs"/>
                <w:color w:val="000000"/>
                <w:sz w:val="27"/>
                <w:szCs w:val="27"/>
                <w:rtl/>
              </w:rPr>
              <w:t xml:space="preserve">تبصره </w:t>
            </w:r>
            <w:r w:rsidR="00850A06" w:rsidRPr="00C05B60">
              <w:rPr>
                <w:rFonts w:cs="B Titr" w:hint="cs"/>
                <w:color w:val="000000"/>
                <w:sz w:val="27"/>
                <w:szCs w:val="27"/>
                <w:rtl/>
              </w:rPr>
              <w:t>24</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مي‌بايست كليه كاركنان خود را نزد سازمان تأمين اجتماعي بيمه نمايد و كل حق بيمه را به ترتيب مقرر در ماده 28 قانون تأمين اجتماعي بپردازد. (پيگيري آن بعهده كارفرما مي‌باشد).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25</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موظف به ارائه فيش مبني بر پرداخت حق بيمه ماهيانه پرسنل تحت پوشش خود بوده و در صورت عدم ارائه از صورتحساب پرداختي به مشاراليه كسر خواهد شد .</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26</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كارفرما</w:t>
            </w:r>
            <w:r w:rsidR="00850A06" w:rsidRPr="00C05B60">
              <w:rPr>
                <w:rFonts w:cs="B Zar" w:hint="cs"/>
                <w:sz w:val="27"/>
                <w:szCs w:val="27"/>
                <w:rtl/>
              </w:rPr>
              <w:t xml:space="preserve"> </w:t>
            </w:r>
            <w:r w:rsidRPr="00C05B60">
              <w:rPr>
                <w:rFonts w:cs="B Zar" w:hint="cs"/>
                <w:sz w:val="27"/>
                <w:szCs w:val="27"/>
                <w:rtl/>
              </w:rPr>
              <w:t>در مقابل اشخاص ثالث و خسارات ناشي از عملكرد پیمانکار و كاركنان تحت پوشش وي هيچگونه مسئوليتي نداشته و در كليه موارد پیمانکار جوابگو خواهد بود.</w:t>
            </w:r>
          </w:p>
          <w:p w:rsidR="00D82697" w:rsidRPr="00C05B60" w:rsidRDefault="00D82697" w:rsidP="00850A06">
            <w:pPr>
              <w:spacing w:line="216" w:lineRule="auto"/>
              <w:jc w:val="both"/>
              <w:rPr>
                <w:rFonts w:cs="B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27</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تعهد مي‌نمايد كه به كاركنان خود  پس از تأييد مسئولين كارفرماآموزش‌هاي لازم را داده تا نسبت به بیماران با احترام رفتار نموده و از هرگونه درگيري و مشاجره لفظي خودداري نمايد.</w:t>
            </w:r>
          </w:p>
          <w:p w:rsidR="00D82697" w:rsidRPr="00C05B60" w:rsidRDefault="00D82697" w:rsidP="00850A06">
            <w:pPr>
              <w:spacing w:line="216" w:lineRule="auto"/>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28</w:t>
            </w:r>
            <w:r w:rsidRPr="00C05B60">
              <w:rPr>
                <w:rFonts w:cs="B Titr" w:hint="cs"/>
                <w:color w:val="000000"/>
                <w:sz w:val="27"/>
                <w:szCs w:val="27"/>
                <w:rtl/>
              </w:rPr>
              <w:t>:</w:t>
            </w:r>
            <w:r w:rsidRPr="00C05B60">
              <w:rPr>
                <w:rFonts w:cs="2  Titr" w:hint="cs"/>
                <w:sz w:val="27"/>
                <w:szCs w:val="27"/>
                <w:rtl/>
              </w:rPr>
              <w:t xml:space="preserve"> </w:t>
            </w:r>
            <w:r w:rsidRPr="00C05B60">
              <w:rPr>
                <w:rFonts w:cs="2  Zar" w:hint="cs"/>
                <w:sz w:val="27"/>
                <w:szCs w:val="27"/>
                <w:rtl/>
              </w:rPr>
              <w:t xml:space="preserve"> </w:t>
            </w:r>
            <w:r w:rsidRPr="00C05B60">
              <w:rPr>
                <w:rFonts w:cs="B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مناقصه بوده و الزاميست.</w:t>
            </w:r>
          </w:p>
          <w:p w:rsidR="00D82697" w:rsidRPr="00C05B60" w:rsidRDefault="00D82697" w:rsidP="00850A06">
            <w:pPr>
              <w:spacing w:line="216" w:lineRule="auto"/>
              <w:jc w:val="both"/>
              <w:rPr>
                <w:rFonts w:cs="B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29</w:t>
            </w:r>
            <w:r w:rsidRPr="00C05B60">
              <w:rPr>
                <w:rFonts w:cs="B Titr" w:hint="cs"/>
                <w:color w:val="000000"/>
                <w:sz w:val="27"/>
                <w:szCs w:val="27"/>
                <w:rtl/>
              </w:rPr>
              <w:t>:</w:t>
            </w:r>
            <w:r w:rsidRPr="00C05B60">
              <w:rPr>
                <w:rFonts w:cs="2  Titr" w:hint="cs"/>
                <w:sz w:val="27"/>
                <w:szCs w:val="27"/>
                <w:rtl/>
              </w:rPr>
              <w:t xml:space="preserve"> </w:t>
            </w:r>
            <w:r w:rsidRPr="00C05B60">
              <w:rPr>
                <w:rFonts w:cs="B Zar" w:hint="cs"/>
                <w:sz w:val="27"/>
                <w:szCs w:val="27"/>
                <w:rtl/>
              </w:rPr>
              <w:t>پیمانکار موظف است كليه دستورالعمل‌ها و بخش‌نامه‌هاي ارسالي از سوي معاونت توسعه مدیریت و منابع دانشگاه استان فارس را اجرا نموده و با بازرسان آن معاونت نهايت همكاري را داشته باشد.</w:t>
            </w:r>
          </w:p>
          <w:p w:rsidR="00D82697" w:rsidRPr="00C05B60" w:rsidRDefault="00D82697" w:rsidP="00850A06">
            <w:pPr>
              <w:jc w:val="lowKashida"/>
              <w:rPr>
                <w:rFonts w:cs="2  Zar"/>
                <w:sz w:val="27"/>
                <w:szCs w:val="27"/>
              </w:rPr>
            </w:pPr>
            <w:r w:rsidRPr="00C05B60">
              <w:rPr>
                <w:rFonts w:cs="B Titr" w:hint="cs"/>
                <w:color w:val="000000"/>
                <w:sz w:val="27"/>
                <w:szCs w:val="27"/>
                <w:rtl/>
              </w:rPr>
              <w:t xml:space="preserve">تبصره </w:t>
            </w:r>
            <w:r w:rsidR="00850A06" w:rsidRPr="00C05B60">
              <w:rPr>
                <w:rFonts w:cs="B Titr" w:hint="cs"/>
                <w:color w:val="000000"/>
                <w:sz w:val="27"/>
                <w:szCs w:val="27"/>
                <w:rtl/>
              </w:rPr>
              <w:t>30</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پیمانکار مي باشد.</w:t>
            </w:r>
          </w:p>
          <w:p w:rsidR="006B1997" w:rsidRPr="001A603C" w:rsidRDefault="00D82697" w:rsidP="00850A06">
            <w:pPr>
              <w:jc w:val="both"/>
              <w:rPr>
                <w:rFonts w:cs="2  Zar"/>
                <w:sz w:val="27"/>
                <w:szCs w:val="27"/>
                <w:rtl/>
              </w:rPr>
            </w:pPr>
            <w:r w:rsidRPr="00C05B60">
              <w:rPr>
                <w:rFonts w:cs="B Titr" w:hint="cs"/>
                <w:color w:val="000000"/>
                <w:sz w:val="27"/>
                <w:szCs w:val="27"/>
                <w:rtl/>
              </w:rPr>
              <w:t xml:space="preserve">تبصره </w:t>
            </w:r>
            <w:r w:rsidR="00850A06" w:rsidRPr="00C05B60">
              <w:rPr>
                <w:rFonts w:cs="B Titr" w:hint="cs"/>
                <w:color w:val="000000"/>
                <w:sz w:val="27"/>
                <w:szCs w:val="27"/>
                <w:rtl/>
              </w:rPr>
              <w:t>31</w:t>
            </w:r>
            <w:r w:rsidRPr="00C05B60">
              <w:rPr>
                <w:rFonts w:cs="B Titr" w:hint="cs"/>
                <w:color w:val="000000"/>
                <w:sz w:val="27"/>
                <w:szCs w:val="27"/>
                <w:rtl/>
              </w:rPr>
              <w:t>:</w:t>
            </w:r>
            <w:r w:rsidRPr="00C05B60">
              <w:rPr>
                <w:rFonts w:cs="2  Zar" w:hint="cs"/>
                <w:sz w:val="27"/>
                <w:szCs w:val="27"/>
                <w:rtl/>
              </w:rPr>
              <w:t xml:space="preserve"> </w:t>
            </w:r>
            <w:r w:rsidRPr="00C05B60">
              <w:rPr>
                <w:rFonts w:cs="B Zar" w:hint="cs"/>
                <w:sz w:val="27"/>
                <w:szCs w:val="27"/>
                <w:rtl/>
              </w:rPr>
              <w:t>پیمانکار بایستی نیروهای خود را در بدو شروع بکار مدیریت امور مالی معرفی و تأییدیه دریافت نماید. وی موظف است اسامی تأیید شده این نیروها را در محل نصب نماید و تا پایان قرارداد، هرگونه تغییر آنها بدون هماهنگی و اخذ تأییدیه مجدد معاونت مربوطه ممنوع می باشد.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F335B1" w:rsidP="00074EFE">
            <w:pPr>
              <w:ind w:left="38"/>
              <w:jc w:val="both"/>
              <w:rPr>
                <w:rFonts w:cs="2  Zar"/>
                <w:color w:val="000000"/>
                <w:sz w:val="26"/>
                <w:szCs w:val="26"/>
                <w:rtl/>
              </w:rPr>
            </w:pPr>
            <w:r w:rsidRPr="00876CFB">
              <w:rPr>
                <w:rFonts w:cs="B Titr" w:hint="cs"/>
                <w:sz w:val="26"/>
                <w:szCs w:val="26"/>
                <w:rtl/>
              </w:rPr>
              <w:t>ماده6: تضمین انجام تعهدات</w:t>
            </w:r>
            <w:r w:rsidR="00782D71" w:rsidRPr="00876CFB">
              <w:rPr>
                <w:rFonts w:cs="B Titr" w:hint="cs"/>
                <w:sz w:val="26"/>
                <w:szCs w:val="26"/>
                <w:rtl/>
              </w:rPr>
              <w:t>:</w:t>
            </w:r>
            <w:r w:rsidR="00782D71" w:rsidRPr="00876CFB">
              <w:rPr>
                <w:rFonts w:cs="2  Zar" w:hint="cs"/>
                <w:sz w:val="26"/>
                <w:szCs w:val="26"/>
                <w:rtl/>
              </w:rPr>
              <w:t xml:space="preserve"> </w:t>
            </w:r>
            <w:r w:rsidR="00D82697" w:rsidRPr="00876CFB">
              <w:rPr>
                <w:rFonts w:cs="B Zar" w:hint="cs"/>
                <w:sz w:val="26"/>
                <w:szCs w:val="26"/>
                <w:rtl/>
              </w:rPr>
              <w:t>پیمانکار موظف است مبلغ</w:t>
            </w:r>
            <w:r w:rsidR="00074EFE">
              <w:rPr>
                <w:rFonts w:cs="2  Zar" w:hint="cs"/>
                <w:b/>
                <w:bCs/>
                <w:sz w:val="26"/>
                <w:szCs w:val="26"/>
                <w:rtl/>
              </w:rPr>
              <w:t>-/429/896/602</w:t>
            </w:r>
            <w:r w:rsidR="00D82697" w:rsidRPr="00876CFB">
              <w:rPr>
                <w:rFonts w:cs="2  Titr" w:hint="cs"/>
                <w:sz w:val="26"/>
                <w:szCs w:val="26"/>
                <w:rtl/>
              </w:rPr>
              <w:t xml:space="preserve"> </w:t>
            </w:r>
            <w:r w:rsidR="00D82697" w:rsidRPr="00876CFB">
              <w:rPr>
                <w:rFonts w:cs="B Zar" w:hint="cs"/>
                <w:sz w:val="26"/>
                <w:szCs w:val="26"/>
                <w:rtl/>
              </w:rPr>
              <w:t xml:space="preserve">ريال معادل 10% مبلغ كل قرارداد را جهت تضمین انجام تعهدات موضوع قرارداد به صورت ضمانتنامه بانكي يا سپرده وجه نقد يا اوراق بهادار (درصورت صلاحديد) به </w:t>
            </w:r>
            <w:r w:rsidR="00D82697" w:rsidRPr="00876CFB">
              <w:rPr>
                <w:rFonts w:cs="B Zar" w:hint="cs"/>
                <w:sz w:val="26"/>
                <w:szCs w:val="26"/>
                <w:rtl/>
              </w:rPr>
              <w:lastRenderedPageBreak/>
              <w:t>کارفرما ارائه نمايد. در صورتيكه پیمانکار به تعهدات خود بطور جزئي يا كلي عمل ننمايد و يا موجب ضرر و زيان به کارفرما گردد از مبلغ فوق جبران خسارت مي‌گردد، درغيراينصورت مبلغ‌مذكور در پايان مدت قرارداد و پس از تخليه و تسويه حساب با کارفرما و ارائه مفاصا حساب از اداره تأمين اجتماعي و اداره‌دارائي واقتصاد به پیمانکار مسترد خواهد شد ضبط سپرده فوق مانع مطالبه خسارت زايد برآن نخواهدبود و تصميم کارفرما دراين موردقطعي و غيرقابل اعتراض مي‌باشد.</w:t>
            </w:r>
          </w:p>
          <w:p w:rsidR="00782D71" w:rsidRPr="00F465E6" w:rsidRDefault="00D82697" w:rsidP="00D82697">
            <w:pPr>
              <w:jc w:val="both"/>
              <w:rPr>
                <w:rFonts w:cs="2  Zar"/>
                <w:color w:val="000000"/>
                <w:sz w:val="26"/>
                <w:szCs w:val="26"/>
                <w:rtl/>
              </w:rPr>
            </w:pPr>
            <w:r w:rsidRPr="00876CFB">
              <w:rPr>
                <w:rFonts w:cs="B Titr" w:hint="cs"/>
                <w:color w:val="000000"/>
                <w:sz w:val="26"/>
                <w:szCs w:val="26"/>
                <w:rtl/>
              </w:rPr>
              <w:t>تبصره:</w:t>
            </w:r>
            <w:r w:rsidRPr="00876CFB">
              <w:rPr>
                <w:rFonts w:cs="2  Zar" w:hint="cs"/>
                <w:color w:val="000000"/>
                <w:sz w:val="26"/>
                <w:szCs w:val="26"/>
                <w:rtl/>
              </w:rPr>
              <w:t xml:space="preserve"> </w:t>
            </w:r>
            <w:r w:rsidRPr="00876CFB">
              <w:rPr>
                <w:rFonts w:cs="B Zar" w:hint="cs"/>
                <w:sz w:val="26"/>
                <w:szCs w:val="26"/>
                <w:rtl/>
              </w:rPr>
              <w:t>چنانچه پیمانکار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782D71" w:rsidP="00850A06">
            <w:pPr>
              <w:jc w:val="lowKashida"/>
              <w:rPr>
                <w:rFonts w:cs="2  Zar"/>
                <w:sz w:val="26"/>
                <w:szCs w:val="26"/>
                <w:rtl/>
              </w:rPr>
            </w:pPr>
            <w:r w:rsidRPr="00876CFB">
              <w:rPr>
                <w:rFonts w:cs="B Titr" w:hint="cs"/>
                <w:sz w:val="26"/>
                <w:szCs w:val="26"/>
                <w:rtl/>
              </w:rPr>
              <w:t>ماده7: جرائم و فسخ قرارداد:</w:t>
            </w:r>
            <w:r w:rsidR="007A4568" w:rsidRPr="00876CFB">
              <w:rPr>
                <w:rFonts w:cs="B Titr" w:hint="cs"/>
                <w:sz w:val="26"/>
                <w:szCs w:val="26"/>
                <w:rtl/>
              </w:rPr>
              <w:t xml:space="preserve"> </w:t>
            </w:r>
            <w:r w:rsidR="00D82697" w:rsidRPr="00876CFB">
              <w:rPr>
                <w:rFonts w:cs="B Zar" w:hint="cs"/>
                <w:sz w:val="26"/>
                <w:szCs w:val="26"/>
                <w:rtl/>
              </w:rPr>
              <w:t xml:space="preserve">پیمانکار مؤظف به انجام مفاد قرارداد مي باشد چنانچه بازرسان معاونت توسعه مدیریت و منابع دانشگاه يا </w:t>
            </w:r>
            <w:r w:rsidR="00850A06">
              <w:rPr>
                <w:rFonts w:cs="B Zar" w:hint="cs"/>
                <w:sz w:val="26"/>
                <w:szCs w:val="26"/>
                <w:rtl/>
              </w:rPr>
              <w:t>کارفرما</w:t>
            </w:r>
            <w:r w:rsidR="00D82697" w:rsidRPr="00876CFB">
              <w:rPr>
                <w:rFonts w:cs="B Zar" w:hint="cs"/>
                <w:sz w:val="26"/>
                <w:szCs w:val="26"/>
                <w:rtl/>
              </w:rPr>
              <w:t xml:space="preserve"> در بررسي و بازديدها با اشكالي مواجه و يا مسامحه‌اي از سوي پیمانکار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پیمانکار اقدام خواهد شد.</w:t>
            </w:r>
          </w:p>
          <w:p w:rsidR="00D82697" w:rsidRPr="00876CFB" w:rsidRDefault="00D82697" w:rsidP="00850A06">
            <w:pPr>
              <w:jc w:val="both"/>
              <w:rPr>
                <w:rFonts w:cs="2  Titr"/>
                <w:color w:val="000000"/>
                <w:sz w:val="26"/>
                <w:szCs w:val="26"/>
                <w:rtl/>
              </w:rPr>
            </w:pPr>
            <w:r w:rsidRPr="00876CFB">
              <w:rPr>
                <w:rFonts w:cs="B Titr" w:hint="cs"/>
                <w:color w:val="000000"/>
                <w:sz w:val="26"/>
                <w:szCs w:val="26"/>
                <w:rtl/>
              </w:rPr>
              <w:t xml:space="preserve">تبصره1: </w:t>
            </w:r>
            <w:r w:rsidRPr="00876CFB">
              <w:rPr>
                <w:rFonts w:cs="B Zar" w:hint="cs"/>
                <w:sz w:val="26"/>
                <w:szCs w:val="26"/>
                <w:rtl/>
              </w:rPr>
              <w:t xml:space="preserve">در صورت ایجاد خسارت به </w:t>
            </w:r>
            <w:r w:rsidR="00850A06">
              <w:rPr>
                <w:rFonts w:cs="B Zar" w:hint="cs"/>
                <w:sz w:val="26"/>
                <w:szCs w:val="26"/>
                <w:rtl/>
              </w:rPr>
              <w:t>کارفرما</w:t>
            </w:r>
            <w:r w:rsidRPr="00876CFB">
              <w:rPr>
                <w:rFonts w:cs="B Zar" w:hint="cs"/>
                <w:sz w:val="26"/>
                <w:szCs w:val="26"/>
                <w:rtl/>
              </w:rPr>
              <w:t xml:space="preserve"> یا بیماران از طرف </w:t>
            </w:r>
            <w:r w:rsidR="00850A06">
              <w:rPr>
                <w:rFonts w:cs="B Zar" w:hint="cs"/>
                <w:sz w:val="26"/>
                <w:szCs w:val="26"/>
                <w:rtl/>
              </w:rPr>
              <w:t>پیمانکار</w:t>
            </w:r>
            <w:r w:rsidRPr="00876CFB">
              <w:rPr>
                <w:rFonts w:cs="B Zar" w:hint="cs"/>
                <w:sz w:val="26"/>
                <w:szCs w:val="26"/>
                <w:rtl/>
              </w:rPr>
              <w:t xml:space="preserve"> ماده فوق مانع جبران خسارت نبوده و </w:t>
            </w:r>
            <w:r w:rsidR="00850A06">
              <w:rPr>
                <w:rFonts w:cs="B Zar" w:hint="cs"/>
                <w:sz w:val="26"/>
                <w:szCs w:val="26"/>
                <w:rtl/>
              </w:rPr>
              <w:t>وی</w:t>
            </w:r>
            <w:r w:rsidRPr="00876CFB">
              <w:rPr>
                <w:rFonts w:cs="B Zar" w:hint="cs"/>
                <w:sz w:val="26"/>
                <w:szCs w:val="26"/>
                <w:rtl/>
              </w:rPr>
              <w:t xml:space="preserve"> موظف به جبران خسارت براساس نظر کارشناسی دانشگاه می باشد.</w:t>
            </w:r>
          </w:p>
          <w:p w:rsidR="00D82697" w:rsidRPr="00876CFB" w:rsidRDefault="00D82697" w:rsidP="00D82697">
            <w:pPr>
              <w:jc w:val="lowKashida"/>
              <w:rPr>
                <w:rFonts w:cs="Zar"/>
                <w:sz w:val="26"/>
                <w:szCs w:val="26"/>
                <w:rtl/>
              </w:rPr>
            </w:pPr>
            <w:r w:rsidRPr="00876CFB">
              <w:rPr>
                <w:rFonts w:cs="B Titr" w:hint="cs"/>
                <w:color w:val="000000"/>
                <w:sz w:val="26"/>
                <w:szCs w:val="26"/>
                <w:rtl/>
              </w:rPr>
              <w:t>تبصره2:</w:t>
            </w:r>
            <w:r w:rsidRPr="00876CFB">
              <w:rPr>
                <w:rFonts w:cs="2  Zar" w:hint="cs"/>
                <w:sz w:val="26"/>
                <w:szCs w:val="26"/>
                <w:rtl/>
              </w:rPr>
              <w:t xml:space="preserve"> </w:t>
            </w:r>
            <w:r w:rsidRPr="00876CFB">
              <w:rPr>
                <w:rFonts w:cs="B Zar" w:hint="cs"/>
                <w:sz w:val="26"/>
                <w:szCs w:val="26"/>
                <w:rtl/>
              </w:rPr>
              <w:t>در صورتيكه تعداد اخطار كتبي ظرف مدت دو ماه به چهار مورد برسد کارفرما مي‌تواند قرارداد پیمانکار را يك جانبه فسخ و مراتب را جهت تعطيل نمودن عمليات موضوع قرارداد به پیمانکار اعلام نمايد كه در اين صورت تضمین انجام تعهدات وي به نفع دولت ضبط خواهد شد.بديهي است پیمانکار در اين خصوص حق هيچگونه اعتراضي در مراجع قضايي ندارد.</w:t>
            </w:r>
          </w:p>
          <w:p w:rsidR="00D82697" w:rsidRPr="00876CFB" w:rsidRDefault="00D82697" w:rsidP="00850A06">
            <w:pPr>
              <w:jc w:val="lowKashida"/>
              <w:rPr>
                <w:rFonts w:cs="2  Zar"/>
                <w:sz w:val="26"/>
                <w:szCs w:val="26"/>
                <w:rtl/>
              </w:rPr>
            </w:pPr>
            <w:r w:rsidRPr="00876CFB">
              <w:rPr>
                <w:rFonts w:cs="B Titr" w:hint="cs"/>
                <w:color w:val="000000"/>
                <w:sz w:val="26"/>
                <w:szCs w:val="26"/>
                <w:rtl/>
              </w:rPr>
              <w:t>تبصره3:</w:t>
            </w:r>
            <w:r w:rsidRPr="00876CFB">
              <w:rPr>
                <w:rFonts w:cs="2  Zar" w:hint="cs"/>
                <w:sz w:val="26"/>
                <w:szCs w:val="26"/>
                <w:rtl/>
              </w:rPr>
              <w:t xml:space="preserve"> </w:t>
            </w:r>
            <w:r w:rsidRPr="00876CFB">
              <w:rPr>
                <w:rFonts w:cs="B Zar" w:hint="cs"/>
                <w:sz w:val="26"/>
                <w:szCs w:val="26"/>
                <w:rtl/>
              </w:rPr>
              <w:t xml:space="preserve">کارفرما می‌تواند در صورت عدم </w:t>
            </w:r>
            <w:r w:rsidR="00850A06">
              <w:rPr>
                <w:rFonts w:cs="B Zar" w:hint="cs"/>
                <w:sz w:val="26"/>
                <w:szCs w:val="26"/>
                <w:rtl/>
              </w:rPr>
              <w:t>انجام</w:t>
            </w:r>
            <w:r w:rsidRPr="00876CFB">
              <w:rPr>
                <w:rFonts w:cs="B Zar" w:hint="cs"/>
                <w:sz w:val="26"/>
                <w:szCs w:val="26"/>
                <w:rtl/>
              </w:rPr>
              <w:t xml:space="preserve"> هر يک از مفاد موضوع قرارداد توسط پیمانکار و به تشخيص كميته واگذاري پس از تعيين مهلت معين و يا عدم نياز به خدمات موضوع قرارداد بدون لحاظ موارد فوق نسبت به فسخ يکجانبه قرارداد اقدام نمايد و پیمانکار در اين خصوص حق هيچگونه اعتراضی ندارد. بديهي است نظارت عالي کارفرما صرفاً در خصوص نظارت برحسن اجراي قرارداد بوده و هيچگونه مسئوليتي در خصوص عملكرد پیمانکار جهت انجام موضوع قرارداد در مراجع قضايي به عهده ندارد.</w:t>
            </w:r>
          </w:p>
          <w:p w:rsidR="00D82697" w:rsidRPr="00876CFB" w:rsidRDefault="00D82697" w:rsidP="00D82697">
            <w:pPr>
              <w:ind w:left="26"/>
              <w:jc w:val="lowKashida"/>
              <w:rPr>
                <w:rFonts w:cs="Zar"/>
                <w:sz w:val="26"/>
                <w:szCs w:val="26"/>
                <w:rtl/>
              </w:rPr>
            </w:pPr>
            <w:r w:rsidRPr="00876CFB">
              <w:rPr>
                <w:rFonts w:cs="B Titr" w:hint="cs"/>
                <w:color w:val="000000"/>
                <w:sz w:val="26"/>
                <w:szCs w:val="26"/>
                <w:rtl/>
              </w:rPr>
              <w:t xml:space="preserve">تبصره4: </w:t>
            </w:r>
            <w:r w:rsidRPr="00876CFB">
              <w:rPr>
                <w:rFonts w:cs="B Zar" w:hint="cs"/>
                <w:sz w:val="26"/>
                <w:szCs w:val="26"/>
                <w:rtl/>
              </w:rPr>
              <w:t>کارفرما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و ضبط تضمین انجام تعهدات و كسر خسارت وارده از مطالبات پیمانکار اقدام نمايد.</w:t>
            </w:r>
          </w:p>
          <w:p w:rsidR="00D82697" w:rsidRPr="00876CFB" w:rsidRDefault="00D82697" w:rsidP="00D82697">
            <w:pPr>
              <w:ind w:left="28"/>
              <w:jc w:val="lowKashida"/>
              <w:rPr>
                <w:rFonts w:cs="Zar"/>
                <w:sz w:val="26"/>
                <w:szCs w:val="26"/>
                <w:rtl/>
              </w:rPr>
            </w:pPr>
            <w:r w:rsidRPr="00876CFB">
              <w:rPr>
                <w:rFonts w:cs="B Titr" w:hint="cs"/>
                <w:color w:val="000000"/>
                <w:sz w:val="26"/>
                <w:szCs w:val="26"/>
                <w:rtl/>
              </w:rPr>
              <w:t>تبصره 5:</w:t>
            </w:r>
            <w:r w:rsidRPr="00876CFB">
              <w:rPr>
                <w:rFonts w:cs="2  Titr" w:hint="cs"/>
                <w:sz w:val="26"/>
                <w:szCs w:val="26"/>
                <w:rtl/>
              </w:rPr>
              <w:t xml:space="preserve"> </w:t>
            </w:r>
            <w:r w:rsidRPr="00876CFB">
              <w:rPr>
                <w:rFonts w:cs="B Zar" w:hint="cs"/>
                <w:sz w:val="26"/>
                <w:szCs w:val="26"/>
                <w:rtl/>
              </w:rPr>
              <w:t xml:space="preserve">کارفرما مي‌تواند در صورت انحلال، ورشكسته شدن و عدم توانائي مالي شركت، ضمن ضبط تضمین انجام تعهدات، قرارداد را يكجانبه فسخ و به كار پیمانکار خاتمه دهد و پیمانکار حق هيچگونه اعتراضي نخواهد داشت و در صورت بروز </w:t>
            </w:r>
            <w:r w:rsidRPr="00876CFB">
              <w:rPr>
                <w:rFonts w:cs="B Zar" w:hint="cs"/>
                <w:sz w:val="26"/>
                <w:szCs w:val="26"/>
                <w:rtl/>
              </w:rPr>
              <w:lastRenderedPageBreak/>
              <w:t>خسارت، کارفرما مي‌تواند ميزان خسارت وارده برآورد شده توسط كارشناس ذيصلاح را از پیمانکار دريافت نمايد.</w:t>
            </w:r>
          </w:p>
          <w:p w:rsidR="00D82697" w:rsidRPr="00876CFB" w:rsidRDefault="00D82697" w:rsidP="00D82697">
            <w:pPr>
              <w:jc w:val="lowKashida"/>
              <w:rPr>
                <w:rFonts w:cs="Zar"/>
                <w:sz w:val="26"/>
                <w:szCs w:val="26"/>
                <w:rtl/>
              </w:rPr>
            </w:pPr>
            <w:r w:rsidRPr="00876CFB">
              <w:rPr>
                <w:rFonts w:cs="B Titr" w:hint="cs"/>
                <w:color w:val="000000"/>
                <w:sz w:val="26"/>
                <w:szCs w:val="26"/>
                <w:rtl/>
              </w:rPr>
              <w:t>تبصره 6 :</w:t>
            </w:r>
            <w:r w:rsidRPr="00876CFB">
              <w:rPr>
                <w:rFonts w:cs="2  Zar" w:hint="cs"/>
                <w:sz w:val="26"/>
                <w:szCs w:val="26"/>
                <w:rtl/>
              </w:rPr>
              <w:t xml:space="preserve"> </w:t>
            </w:r>
            <w:r w:rsidRPr="00876CFB">
              <w:rPr>
                <w:rFonts w:cs="B Zar" w:hint="cs"/>
                <w:sz w:val="26"/>
                <w:szCs w:val="26"/>
                <w:rtl/>
              </w:rPr>
              <w:t>در صورتيكه دستگاه اجرايي متوجه تخلف پیمانکار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پیمانکار كاهش خواهد يافت.</w:t>
            </w:r>
          </w:p>
          <w:p w:rsidR="00D82697" w:rsidRPr="00876CFB" w:rsidRDefault="00D82697" w:rsidP="00D82697">
            <w:pPr>
              <w:jc w:val="lowKashida"/>
              <w:rPr>
                <w:rFonts w:cs="2  Zar"/>
                <w:sz w:val="26"/>
                <w:szCs w:val="26"/>
                <w:rtl/>
              </w:rPr>
            </w:pPr>
            <w:r w:rsidRPr="00876CFB">
              <w:rPr>
                <w:rFonts w:cs="B Titr" w:hint="cs"/>
                <w:color w:val="000000"/>
                <w:sz w:val="26"/>
                <w:szCs w:val="26"/>
                <w:rtl/>
              </w:rPr>
              <w:t>تبصره7:</w:t>
            </w:r>
            <w:r w:rsidRPr="00876CFB">
              <w:rPr>
                <w:rFonts w:cs="2  Zar" w:hint="cs"/>
                <w:sz w:val="26"/>
                <w:szCs w:val="26"/>
                <w:rtl/>
              </w:rPr>
              <w:t xml:space="preserve"> </w:t>
            </w:r>
            <w:r w:rsidRPr="00876CFB">
              <w:rPr>
                <w:rFonts w:cs="B Zar" w:hint="cs"/>
                <w:sz w:val="26"/>
                <w:szCs w:val="26"/>
                <w:rtl/>
              </w:rPr>
              <w:t>كليه اسرار و اطلاعاتي كه به موجب اين قرارداد در اختيار پیمانکار و نيروهاي تحت پوشش آن قرار مي‌گيرد در حكم امانت بوده و وي حق افشاي آنها به غير را به هيچ طريقي ندارد. در صورت هرگونه گزارش و تأييد حراست دانشگاه کارفرما مي‌تواند نسبت به فسخ قرارداد و جبران كليه خسارات وارده به تشخيص خود اقدام نمايد و پیمانکار در اين خصوص هيچ گونه اعتراض و شكايتي در هيچ مرجع قضايي نخواهد داشت. بديهي است کارفرما مي‌تواند موضوع را از طريق مراجع قضايي نيز پيگيري نمايد.</w:t>
            </w:r>
          </w:p>
          <w:p w:rsidR="00D82697" w:rsidRPr="00876CFB" w:rsidRDefault="00D82697" w:rsidP="00D82697">
            <w:pPr>
              <w:jc w:val="both"/>
              <w:rPr>
                <w:rFonts w:cs="2  Zar"/>
                <w:sz w:val="26"/>
                <w:szCs w:val="26"/>
                <w:rtl/>
              </w:rPr>
            </w:pPr>
            <w:r w:rsidRPr="00876CFB">
              <w:rPr>
                <w:rFonts w:cs="B Titr" w:hint="cs"/>
                <w:color w:val="000000"/>
                <w:sz w:val="26"/>
                <w:szCs w:val="26"/>
                <w:rtl/>
              </w:rPr>
              <w:t>تبصره8:</w:t>
            </w:r>
            <w:r w:rsidRPr="00876CFB">
              <w:rPr>
                <w:rFonts w:cs="2  Zar" w:hint="cs"/>
                <w:sz w:val="26"/>
                <w:szCs w:val="26"/>
                <w:rtl/>
              </w:rPr>
              <w:t xml:space="preserve"> </w:t>
            </w:r>
            <w:r w:rsidRPr="00876CFB">
              <w:rPr>
                <w:rFonts w:cs="B Zar" w:hint="cs"/>
                <w:sz w:val="26"/>
                <w:szCs w:val="26"/>
                <w:rtl/>
              </w:rPr>
              <w:t>چنانچه در طول مدت قرارداد صلاحيت پیمانکار توسط حراست دانشگاه یا مراجع ذيصلاح دانشگاه يا ساير مراجع قانوني لغو گردد قرارداد فسخ و مسئوليت عواقب آن به عهده پیمانکار مي‌باشد.</w:t>
            </w:r>
          </w:p>
          <w:p w:rsidR="00D82697" w:rsidRPr="00876CFB" w:rsidRDefault="00D82697" w:rsidP="0001106A">
            <w:pPr>
              <w:jc w:val="both"/>
              <w:rPr>
                <w:rFonts w:cs="2  Zar"/>
                <w:sz w:val="26"/>
                <w:szCs w:val="26"/>
                <w:rtl/>
              </w:rPr>
            </w:pPr>
            <w:r w:rsidRPr="00876CFB">
              <w:rPr>
                <w:rFonts w:cs="B Titr" w:hint="cs"/>
                <w:color w:val="000000"/>
                <w:sz w:val="26"/>
                <w:szCs w:val="26"/>
                <w:rtl/>
              </w:rPr>
              <w:t>تبصره9:</w:t>
            </w:r>
            <w:r w:rsidRPr="00876CFB">
              <w:rPr>
                <w:rFonts w:cs="2  Titr" w:hint="cs"/>
                <w:sz w:val="26"/>
                <w:szCs w:val="26"/>
                <w:rtl/>
              </w:rPr>
              <w:t xml:space="preserve"> </w:t>
            </w:r>
            <w:r w:rsidRPr="00876CFB">
              <w:rPr>
                <w:rFonts w:cs="B Zar" w:hint="cs"/>
                <w:sz w:val="26"/>
                <w:szCs w:val="26"/>
                <w:rtl/>
              </w:rPr>
              <w:t>در تمام مواردي كه منجر به فسخ قرارداد شود دانشگاه در ضبط تضمین انجام تعهدات پیمانکار مختار بوده و مي‌تواند نسبت به جبران كليه خسارات وارده به تشخيص خود اقدام نمايد و پیمانکار در اين خصوص حق هيچگونه اعتراض يا شكايتي در هيچ مرجع قضائي نخواهد داشت. بديهي است کارفرما مي‌تواند موضوع را از طريق مراجع قضائي نيز پيگيري نمايد.</w:t>
            </w:r>
          </w:p>
          <w:p w:rsidR="00782D71" w:rsidRPr="00BC3AC0" w:rsidRDefault="00782D71" w:rsidP="00D82697">
            <w:pPr>
              <w:jc w:val="both"/>
              <w:rPr>
                <w:rFonts w:cs="2  Titr"/>
                <w:sz w:val="8"/>
                <w:szCs w:val="8"/>
                <w:rtl/>
              </w:rPr>
            </w:pPr>
          </w:p>
        </w:tc>
      </w:tr>
    </w:tbl>
    <w:p w:rsidR="00474E16" w:rsidRPr="00D42102" w:rsidRDefault="00474E16" w:rsidP="00BA585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ماده8: توان مالي: </w:t>
            </w:r>
          </w:p>
          <w:p w:rsidR="00782D71" w:rsidRPr="001A603C" w:rsidRDefault="00D82697" w:rsidP="0001106A">
            <w:pPr>
              <w:jc w:val="both"/>
              <w:rPr>
                <w:rFonts w:cs="B Zar"/>
                <w:sz w:val="27"/>
                <w:szCs w:val="27"/>
                <w:rtl/>
              </w:rPr>
            </w:pPr>
            <w:r w:rsidRPr="00876CFB">
              <w:rPr>
                <w:rFonts w:cs="B Zar" w:hint="cs"/>
                <w:sz w:val="26"/>
                <w:szCs w:val="26"/>
                <w:rtl/>
              </w:rPr>
              <w:t xml:space="preserve">با توجه به نوسان تخصيص اعتبار و احتمال عدم پرداخت مطالبات، پیمانکار مي‌بايستي توانائي تأمين و پرداخت </w:t>
            </w:r>
            <w:r w:rsidR="00850A06">
              <w:rPr>
                <w:rFonts w:cs="B Zar" w:hint="cs"/>
                <w:sz w:val="26"/>
                <w:szCs w:val="26"/>
                <w:rtl/>
              </w:rPr>
              <w:t xml:space="preserve">حداقل </w:t>
            </w:r>
            <w:r w:rsidRPr="00876CFB">
              <w:rPr>
                <w:rFonts w:cs="B Zar" w:hint="cs"/>
                <w:sz w:val="26"/>
                <w:szCs w:val="26"/>
                <w:rtl/>
              </w:rPr>
              <w:t xml:space="preserve">سه ماه حقوق و مزايا به پرسنل تحت پوشش و هزينه‌هاي مربوط </w:t>
            </w:r>
            <w:r w:rsidR="0001106A" w:rsidRPr="00876CFB">
              <w:rPr>
                <w:rFonts w:cs="B Zar" w:hint="cs"/>
                <w:sz w:val="26"/>
                <w:szCs w:val="26"/>
                <w:rtl/>
              </w:rPr>
              <w:t>به موضوع قرارداد را داشته باشد.</w:t>
            </w:r>
          </w:p>
        </w:tc>
      </w:tr>
    </w:tbl>
    <w:p w:rsidR="00DB2B3F" w:rsidRPr="00D42102" w:rsidRDefault="00DB2B3F"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ماده9: افزايش و كاهش: </w:t>
            </w:r>
          </w:p>
          <w:p w:rsidR="00782D71" w:rsidRDefault="00D82697" w:rsidP="0001106A">
            <w:pPr>
              <w:jc w:val="both"/>
              <w:rPr>
                <w:rFonts w:cs="B Zar"/>
                <w:sz w:val="27"/>
                <w:szCs w:val="27"/>
                <w:rtl/>
              </w:rPr>
            </w:pPr>
            <w:r w:rsidRPr="00876CFB">
              <w:rPr>
                <w:rFonts w:cs="B Zar" w:hint="cs"/>
                <w:sz w:val="26"/>
                <w:szCs w:val="26"/>
                <w:rtl/>
              </w:rPr>
              <w:t>کارفرما مي‌تواند حجم عمليات قرارداد و به تبع آن مبلغ ريالي قرارداد را پس از كسب مجوز از مدير خدمات پشتي</w:t>
            </w:r>
            <w:r w:rsidR="0001106A" w:rsidRPr="00876CFB">
              <w:rPr>
                <w:rFonts w:cs="B Zar" w:hint="cs"/>
                <w:sz w:val="26"/>
                <w:szCs w:val="26"/>
                <w:rtl/>
              </w:rPr>
              <w:t>باني تا 25% كاهش يا افزايش دهد.</w:t>
            </w:r>
          </w:p>
          <w:p w:rsidR="00876CFB" w:rsidRPr="0001106A" w:rsidRDefault="00876CFB" w:rsidP="0001106A">
            <w:pPr>
              <w:jc w:val="both"/>
              <w:rPr>
                <w:rFonts w:cs="B Zar"/>
                <w:sz w:val="27"/>
                <w:szCs w:val="27"/>
                <w:rtl/>
              </w:rPr>
            </w:pPr>
          </w:p>
        </w:tc>
      </w:tr>
    </w:tbl>
    <w:p w:rsidR="00782D71" w:rsidRPr="00D42102" w:rsidRDefault="00782D71"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ماده10: منع مداخله: </w:t>
            </w:r>
          </w:p>
          <w:p w:rsidR="00782D71" w:rsidRPr="0001106A" w:rsidRDefault="00D82697" w:rsidP="0001106A">
            <w:pPr>
              <w:jc w:val="both"/>
              <w:rPr>
                <w:rFonts w:cs="B Zar"/>
                <w:sz w:val="27"/>
                <w:szCs w:val="27"/>
                <w:rtl/>
              </w:rPr>
            </w:pPr>
            <w:r w:rsidRPr="00876CFB">
              <w:rPr>
                <w:rFonts w:cs="B Zar" w:hint="cs"/>
                <w:sz w:val="26"/>
                <w:szCs w:val="26"/>
                <w:rtl/>
              </w:rPr>
              <w:t>پیمانکار اعلام و تأييد مي‌نمايد كه مشمول ممنوعيت قانون منع مداخله كاركنان دولت مصوب 22 دي‌ماه سال1337</w:t>
            </w:r>
            <w:r w:rsidR="0001106A" w:rsidRPr="00876CFB">
              <w:rPr>
                <w:rFonts w:cs="B Zar" w:hint="cs"/>
                <w:sz w:val="26"/>
                <w:szCs w:val="26"/>
                <w:rtl/>
              </w:rPr>
              <w:t xml:space="preserve"> نمي‌باشد.</w:t>
            </w:r>
          </w:p>
        </w:tc>
      </w:tr>
    </w:tbl>
    <w:p w:rsidR="00782D71" w:rsidRPr="00D42102"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ماده11: انتقال به غير: </w:t>
            </w:r>
          </w:p>
          <w:p w:rsidR="00782D71" w:rsidRPr="0001106A" w:rsidRDefault="00D82697" w:rsidP="0001106A">
            <w:pPr>
              <w:jc w:val="both"/>
              <w:rPr>
                <w:rFonts w:cs="B Zar"/>
                <w:sz w:val="27"/>
                <w:szCs w:val="27"/>
                <w:rtl/>
              </w:rPr>
            </w:pPr>
            <w:r w:rsidRPr="00876CFB">
              <w:rPr>
                <w:rFonts w:cs="B Zar" w:hint="cs"/>
                <w:sz w:val="26"/>
                <w:szCs w:val="26"/>
                <w:rtl/>
              </w:rPr>
              <w:t xml:space="preserve">کارفرما جهت واگذاري انجام امور بررسی اسناد بیمه ای، هيچگونه حق كسب، پيشه و سرقفلي دريافت نكرده و پیمانکار نيز حق </w:t>
            </w:r>
            <w:r w:rsidRPr="00876CFB">
              <w:rPr>
                <w:rFonts w:cs="B Zar" w:hint="cs"/>
                <w:sz w:val="26"/>
                <w:szCs w:val="26"/>
                <w:rtl/>
              </w:rPr>
              <w:lastRenderedPageBreak/>
              <w:t>هيچگونه كسب، پيشه و سرقفلي را نخواهد داشت و پیمانکار حق انتقال و يا واگذاري كلي يا جزيي موضوع قرارداد به غير را ندارد، در غيراينصورت ضمانتنامه وي به نفع دانشگاه ضبط و قرارداد فسخ خواهد شد.</w:t>
            </w:r>
          </w:p>
        </w:tc>
      </w:tr>
    </w:tbl>
    <w:p w:rsidR="00782D71" w:rsidRPr="00D42102" w:rsidRDefault="00782D71" w:rsidP="00BA585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ماده12: فورس ماژور: </w:t>
            </w:r>
          </w:p>
          <w:p w:rsidR="00782D71" w:rsidRPr="0001106A" w:rsidRDefault="00D82697" w:rsidP="0001106A">
            <w:pPr>
              <w:jc w:val="both"/>
              <w:rPr>
                <w:rFonts w:cs="B Zar"/>
                <w:sz w:val="27"/>
                <w:szCs w:val="27"/>
                <w:rtl/>
              </w:rPr>
            </w:pPr>
            <w:r w:rsidRPr="00876CFB">
              <w:rPr>
                <w:rFonts w:cs="B Zar" w:hint="cs"/>
                <w:sz w:val="26"/>
                <w:szCs w:val="26"/>
                <w:rtl/>
              </w:rPr>
              <w:t>پیمانکار در صورت بروز حوادث غيرمترقبه و اپيدمي‌ها و ... با توجه به شرايط خاص حاكم بر وزارت بهداشت، درمان و آموزش پزشكي و موظف به همكاري با کارفرما مي‌باشد و در صورت عدم امكان ادامه قرارداد، پس از رفع موارد مي‌بايستي نسبت ب</w:t>
            </w:r>
            <w:r w:rsidR="0001106A" w:rsidRPr="00876CFB">
              <w:rPr>
                <w:rFonts w:cs="B Zar" w:hint="cs"/>
                <w:sz w:val="26"/>
                <w:szCs w:val="26"/>
                <w:rtl/>
              </w:rPr>
              <w:t>ه ادامه فعاليت خود اقدام نمايد.</w:t>
            </w:r>
          </w:p>
        </w:tc>
      </w:tr>
    </w:tbl>
    <w:p w:rsidR="00782D71" w:rsidRPr="00D42102" w:rsidRDefault="00782D71"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ماده13: تمديد سه ماهه: </w:t>
            </w:r>
          </w:p>
          <w:p w:rsidR="00D82697" w:rsidRPr="00876CFB" w:rsidRDefault="00D82697" w:rsidP="00D82697">
            <w:pPr>
              <w:jc w:val="both"/>
              <w:rPr>
                <w:rFonts w:cs="B Zar"/>
                <w:sz w:val="26"/>
                <w:szCs w:val="26"/>
                <w:rtl/>
              </w:rPr>
            </w:pPr>
            <w:r w:rsidRPr="00876CFB">
              <w:rPr>
                <w:rFonts w:cs="B Zar" w:hint="cs"/>
                <w:sz w:val="26"/>
                <w:szCs w:val="26"/>
                <w:rtl/>
              </w:rPr>
              <w:t>پیمانکار موظف خواهد بود پس از اتمام قرارداد در صورت درخواست کارفرما تا معرفي پیمانکار جديد به مدت سه ماه با همان مبلغ و شرايط تعيين شده در قرارداد به كار خود ادامه دهد.</w:t>
            </w:r>
          </w:p>
          <w:p w:rsidR="00782D71" w:rsidRPr="001A603C" w:rsidRDefault="00D82697" w:rsidP="0001106A">
            <w:pPr>
              <w:jc w:val="both"/>
              <w:rPr>
                <w:rFonts w:cs="2  Zar"/>
                <w:color w:val="000000"/>
                <w:sz w:val="25"/>
                <w:szCs w:val="25"/>
                <w:rtl/>
              </w:rPr>
            </w:pPr>
            <w:r w:rsidRPr="00876CFB">
              <w:rPr>
                <w:rFonts w:cs="B Titr" w:hint="cs"/>
                <w:color w:val="000000"/>
                <w:sz w:val="26"/>
                <w:szCs w:val="26"/>
                <w:rtl/>
              </w:rPr>
              <w:t>تبصره:</w:t>
            </w:r>
            <w:r w:rsidRPr="00876CFB">
              <w:rPr>
                <w:rFonts w:cs="2  Titr" w:hint="cs"/>
                <w:sz w:val="26"/>
                <w:szCs w:val="26"/>
                <w:rtl/>
              </w:rPr>
              <w:t xml:space="preserve"> </w:t>
            </w:r>
            <w:r w:rsidRPr="00876CFB">
              <w:rPr>
                <w:rFonts w:cs="B Zar" w:hint="cs"/>
                <w:sz w:val="26"/>
                <w:szCs w:val="26"/>
                <w:rtl/>
              </w:rPr>
              <w:t>در صورتيكه پیمانکار به دلايلي تمايل و يا توانائي لازم جهت انجام تعهدات موضوع قرارداد را نداشته باشد ميبايست مراتب را کتباً به کارفرما اعلام و از زمان اعلام کتبی به مدت سه ماه بکار خود ادامه دهد تا ضمن بررسي کارفرما در رابطه با ادامه يا فسخ قرارداد اتخاذ تصميم گردد. بديهي است كه کارفرما در ضبط تضمین انجام تعهدات وي به نفع دولت مختار خواهد بود.</w:t>
            </w:r>
          </w:p>
        </w:tc>
      </w:tr>
    </w:tbl>
    <w:p w:rsidR="00474E16" w:rsidRPr="002A368B" w:rsidRDefault="00474E16" w:rsidP="00BA585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D82697" w:rsidP="00D82697">
            <w:pPr>
              <w:jc w:val="lowKashida"/>
              <w:rPr>
                <w:rFonts w:cs="B Titr"/>
                <w:sz w:val="26"/>
                <w:szCs w:val="26"/>
                <w:rtl/>
              </w:rPr>
            </w:pPr>
            <w:r w:rsidRPr="00876CFB">
              <w:rPr>
                <w:rFonts w:cs="B Titr" w:hint="cs"/>
                <w:sz w:val="26"/>
                <w:szCs w:val="26"/>
                <w:rtl/>
              </w:rPr>
              <w:t xml:space="preserve">ماده14: عدم تعهد كارفرما: </w:t>
            </w:r>
          </w:p>
          <w:p w:rsidR="00D82697" w:rsidRPr="00876CFB" w:rsidRDefault="00D82697" w:rsidP="00D82697">
            <w:pPr>
              <w:jc w:val="both"/>
              <w:rPr>
                <w:rFonts w:cs="B Zar"/>
                <w:rtl/>
              </w:rPr>
            </w:pPr>
            <w:r w:rsidRPr="00876CFB">
              <w:rPr>
                <w:rFonts w:cs="B Zar" w:hint="cs"/>
                <w:sz w:val="26"/>
                <w:szCs w:val="26"/>
                <w:rtl/>
              </w:rPr>
              <w:t xml:space="preserve">نيروهاي تحت پوشش پیمانکار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پیمانکار موظف به اعمال آن با هزينه خود بوده و حق هيچگونه ادعائي نسبت به افزايش مبلغ قرارداد نخواهد داشت و پیمانکار موظف به ارائه ليست بيمه پرسنل تحت پوشش خود در پايان هر ماه به کارفرما مي‌باشد. کارفرما در مقابل اشخاص ثالث و </w:t>
            </w:r>
            <w:r w:rsidRPr="00876CFB">
              <w:rPr>
                <w:rFonts w:cs="B Zar" w:hint="cs"/>
                <w:rtl/>
              </w:rPr>
              <w:t>خسارت ناشی از عملکرد پیمانکار و پرسنل تحت پوشش آن هیچگونه مسئولیتی نداشته و در کلیه موارد پیمانکار جوابگو خواهد بود.</w:t>
            </w:r>
          </w:p>
          <w:p w:rsidR="00782D71" w:rsidRPr="00F335B1" w:rsidRDefault="00D82697" w:rsidP="0001106A">
            <w:pPr>
              <w:jc w:val="lowKashida"/>
              <w:rPr>
                <w:rFonts w:cs="2  Zar"/>
                <w:sz w:val="27"/>
                <w:szCs w:val="27"/>
                <w:rtl/>
              </w:rPr>
            </w:pPr>
            <w:r w:rsidRPr="00876CFB">
              <w:rPr>
                <w:rFonts w:cs="B Titr" w:hint="cs"/>
                <w:color w:val="000000"/>
                <w:sz w:val="26"/>
                <w:szCs w:val="26"/>
                <w:rtl/>
              </w:rPr>
              <w:t>تبصره:</w:t>
            </w:r>
            <w:r w:rsidRPr="00876CFB">
              <w:rPr>
                <w:rFonts w:cs="2  Titr" w:hint="cs"/>
                <w:sz w:val="26"/>
                <w:szCs w:val="26"/>
                <w:rtl/>
              </w:rPr>
              <w:t xml:space="preserve"> </w:t>
            </w:r>
            <w:r w:rsidRPr="00876CFB">
              <w:rPr>
                <w:rFonts w:cs="B Zar" w:hint="cs"/>
                <w:sz w:val="26"/>
                <w:szCs w:val="26"/>
                <w:rtl/>
              </w:rPr>
              <w:t>کارفرما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ماده15: رفع اختلاف: </w:t>
            </w:r>
          </w:p>
          <w:p w:rsidR="00782D71" w:rsidRPr="0001106A" w:rsidRDefault="00D82697" w:rsidP="0001106A">
            <w:pPr>
              <w:jc w:val="both"/>
              <w:rPr>
                <w:rFonts w:cs="B Zar"/>
                <w:sz w:val="27"/>
                <w:szCs w:val="27"/>
                <w:rtl/>
              </w:rPr>
            </w:pPr>
            <w:r w:rsidRPr="00876CFB">
              <w:rPr>
                <w:rFonts w:cs="B Zar" w:hint="cs"/>
                <w:sz w:val="26"/>
                <w:szCs w:val="26"/>
                <w:rtl/>
              </w:rPr>
              <w:t>در صورت اختلاف بين کارفرما و پیمانکار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lastRenderedPageBreak/>
              <w:t xml:space="preserve">ماده16: اقامتگاه قانوني پيمانكار: </w:t>
            </w:r>
          </w:p>
          <w:p w:rsidR="00782D71" w:rsidRPr="00876CFB" w:rsidRDefault="00D82697" w:rsidP="00876CFB">
            <w:pPr>
              <w:jc w:val="both"/>
              <w:rPr>
                <w:rFonts w:cs="B Zar"/>
                <w:sz w:val="26"/>
                <w:szCs w:val="26"/>
                <w:rtl/>
              </w:rPr>
            </w:pPr>
            <w:r w:rsidRPr="00876CFB">
              <w:rPr>
                <w:rFonts w:cs="B Zar" w:hint="cs"/>
                <w:sz w:val="26"/>
                <w:szCs w:val="26"/>
                <w:rtl/>
              </w:rPr>
              <w:t>همان‌ است كه در مقدمه قرارداد ذكر شده و هرگونه مكاتبه‌اي كه به آدرس پیمانکار ارسال گردد ابلاغ شده تلقي مي‌شود و وي متعهد مي‌گردد در صورت تغيير محل و شماره تلفن حداكثر ظرف مدت 5 روز آدرس و شماره تلفن محل جديد را به کارفرما اعلام نمايد.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D82697" w:rsidRPr="00876CFB" w:rsidRDefault="00D82697" w:rsidP="0001106A">
            <w:pPr>
              <w:jc w:val="lowKashida"/>
              <w:rPr>
                <w:rFonts w:cs="B Titr"/>
                <w:sz w:val="26"/>
                <w:szCs w:val="26"/>
                <w:rtl/>
              </w:rPr>
            </w:pPr>
            <w:r w:rsidRPr="00876CFB">
              <w:rPr>
                <w:rFonts w:cs="B Titr" w:hint="cs"/>
                <w:sz w:val="26"/>
                <w:szCs w:val="26"/>
                <w:rtl/>
              </w:rPr>
              <w:t xml:space="preserve">ماده17: اطلاع از شرايط قرارداد: </w:t>
            </w:r>
          </w:p>
          <w:p w:rsidR="00131F20" w:rsidRPr="00876CFB" w:rsidRDefault="00D82697" w:rsidP="00876CFB">
            <w:pPr>
              <w:jc w:val="both"/>
              <w:rPr>
                <w:rFonts w:cs="B Zar"/>
                <w:sz w:val="26"/>
                <w:szCs w:val="26"/>
                <w:rtl/>
              </w:rPr>
            </w:pPr>
            <w:r w:rsidRPr="00876CFB">
              <w:rPr>
                <w:rFonts w:cs="B Zar" w:hint="cs"/>
                <w:sz w:val="26"/>
                <w:szCs w:val="26"/>
                <w:rtl/>
              </w:rPr>
              <w:t>پیمانکار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876CFB" w:rsidRDefault="00131F20" w:rsidP="007A7449">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7A7449">
              <w:rPr>
                <w:rFonts w:cs="B Zar" w:hint="cs"/>
                <w:color w:val="000000"/>
                <w:sz w:val="27"/>
                <w:szCs w:val="27"/>
                <w:rtl/>
              </w:rPr>
              <w:t>50</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876CFB">
              <w:rPr>
                <w:rFonts w:cs="B Zar" w:hint="cs"/>
                <w:color w:val="000000"/>
                <w:sz w:val="27"/>
                <w:szCs w:val="27"/>
                <w:rtl/>
              </w:rPr>
              <w:t>11</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tc>
      </w:tr>
    </w:tbl>
    <w:p w:rsidR="00131F20" w:rsidRDefault="00131F20" w:rsidP="00BA5853">
      <w:pPr>
        <w:rPr>
          <w:rFonts w:cs="2  Titr"/>
          <w:sz w:val="8"/>
          <w:szCs w:val="8"/>
          <w:rtl/>
        </w:rPr>
      </w:pPr>
    </w:p>
    <w:tbl>
      <w:tblPr>
        <w:bidiVisual/>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A402FD" w:rsidRPr="008E7E61" w:rsidTr="00A402FD">
        <w:tc>
          <w:tcPr>
            <w:tcW w:w="9888" w:type="dxa"/>
          </w:tcPr>
          <w:p w:rsidR="00083655" w:rsidRPr="008E7E61" w:rsidRDefault="00A402FD" w:rsidP="00A402FD">
            <w:pPr>
              <w:jc w:val="lowKashida"/>
              <w:rPr>
                <w:rFonts w:cs="2  Titr"/>
                <w:color w:val="000000"/>
                <w:rtl/>
              </w:rPr>
            </w:pPr>
            <w:r w:rsidRPr="008E7E61">
              <w:rPr>
                <w:rFonts w:cs="2  Titr" w:hint="cs"/>
                <w:color w:val="000000"/>
                <w:rtl/>
              </w:rPr>
              <w:t xml:space="preserve">                        </w:t>
            </w:r>
          </w:p>
          <w:tbl>
            <w:tblPr>
              <w:bidiVisual/>
              <w:tblW w:w="0" w:type="auto"/>
              <w:tblLook w:val="04A0" w:firstRow="1" w:lastRow="0" w:firstColumn="1" w:lastColumn="0" w:noHBand="0" w:noVBand="1"/>
            </w:tblPr>
            <w:tblGrid>
              <w:gridCol w:w="4811"/>
              <w:gridCol w:w="4812"/>
            </w:tblGrid>
            <w:tr w:rsidR="00083655" w:rsidRPr="008F429D" w:rsidTr="00234485">
              <w:trPr>
                <w:trHeight w:val="1520"/>
              </w:trPr>
              <w:tc>
                <w:tcPr>
                  <w:tcW w:w="4811" w:type="dxa"/>
                </w:tcPr>
                <w:p w:rsidR="00083655" w:rsidRPr="005F17F9" w:rsidRDefault="00083655" w:rsidP="00083655">
                  <w:pPr>
                    <w:jc w:val="center"/>
                    <w:rPr>
                      <w:rFonts w:cs="B Titr"/>
                      <w:color w:val="000000"/>
                      <w:rtl/>
                    </w:rPr>
                  </w:pPr>
                  <w:bookmarkStart w:id="29"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7B568CBB" wp14:editId="4261DA45">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655" w:rsidRDefault="00083655" w:rsidP="00083655">
                                        <w:bookmarkStart w:id="30" w:name="EmzaKarfarma"/>
                                        <w:bookmarkEnd w:id="3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B568CBB" id="Text Box 4" o:spid="_x0000_s1028"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td4WS3sCAABo&#10;BQAADgAAAAAAAAAAAAAAAAAuAgAAZHJzL2Uyb0RvYy54bWxQSwECLQAUAAYACAAAACEAWWxDweAA&#10;AAAKAQAADwAAAAAAAAAAAAAAAADVBAAAZHJzL2Rvd25yZXYueG1sUEsFBgAAAAAEAAQA8wAAAOIF&#10;AAAAAA==&#10;" filled="f" stroked="f" strokeweight=".5pt">
                            <v:textbox>
                              <w:txbxContent>
                                <w:p w:rsidR="00083655" w:rsidRDefault="00083655" w:rsidP="00083655">
                                  <w:bookmarkStart w:id="31" w:name="EmzaKarfarma"/>
                                  <w:bookmarkEnd w:id="31"/>
                                </w:p>
                              </w:txbxContent>
                            </v:textbox>
                          </v:shape>
                        </w:pict>
                      </mc:Fallback>
                    </mc:AlternateContent>
                  </w:r>
                  <w:r>
                    <w:rPr>
                      <w:rFonts w:cs="B Titr" w:hint="cs"/>
                      <w:color w:val="000000"/>
                      <w:rtl/>
                    </w:rPr>
                    <w:t xml:space="preserve">          </w:t>
                  </w:r>
                </w:p>
                <w:bookmarkEnd w:id="29"/>
                <w:p w:rsidR="00083655" w:rsidRDefault="00083655" w:rsidP="00083655">
                  <w:pPr>
                    <w:jc w:val="center"/>
                    <w:rPr>
                      <w:rFonts w:cs="B Titr"/>
                      <w:color w:val="000000"/>
                    </w:rPr>
                  </w:pPr>
                </w:p>
                <w:p w:rsidR="00083655" w:rsidRPr="005F17F9" w:rsidRDefault="00083655" w:rsidP="00083655">
                  <w:pPr>
                    <w:jc w:val="center"/>
                    <w:rPr>
                      <w:rFonts w:cs="B Titr"/>
                      <w:color w:val="000000"/>
                      <w:rtl/>
                    </w:rPr>
                  </w:pPr>
                  <w:bookmarkStart w:id="32" w:name="KarfarmaSemat"/>
                  <w:r>
                    <w:rPr>
                      <w:rFonts w:cs="B Titr" w:hint="cs"/>
                      <w:color w:val="000000"/>
                      <w:rtl/>
                    </w:rPr>
                    <w:t xml:space="preserve">          </w:t>
                  </w:r>
                  <w:bookmarkEnd w:id="32"/>
                </w:p>
              </w:tc>
              <w:tc>
                <w:tcPr>
                  <w:tcW w:w="4812" w:type="dxa"/>
                </w:tcPr>
                <w:p w:rsidR="00083655" w:rsidRDefault="00083655" w:rsidP="00083655">
                  <w:pPr>
                    <w:jc w:val="center"/>
                    <w:rPr>
                      <w:rFonts w:cs="B Titr"/>
                      <w:color w:val="000000"/>
                      <w:rtl/>
                    </w:rPr>
                  </w:pPr>
                  <w:bookmarkStart w:id="33"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3EFF581E" wp14:editId="64E44293">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655" w:rsidRDefault="00083655" w:rsidP="00083655">
                                        <w:bookmarkStart w:id="34" w:name="EmzaContractor"/>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EFF581E" id="Text Box 5" o:spid="_x0000_s1029"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" filled="f" stroked="f" strokeweight=".5pt">
                            <v:textbox>
                              <w:txbxContent>
                                <w:p w:rsidR="00083655" w:rsidRDefault="00083655" w:rsidP="00083655">
                                  <w:bookmarkStart w:id="35" w:name="EmzaContractor"/>
                                  <w:bookmarkEnd w:id="35"/>
                                </w:p>
                              </w:txbxContent>
                            </v:textbox>
                          </v:shape>
                        </w:pict>
                      </mc:Fallback>
                    </mc:AlternateContent>
                  </w:r>
                  <w:r>
                    <w:rPr>
                      <w:rFonts w:cs="B Titr" w:hint="cs"/>
                      <w:color w:val="000000"/>
                      <w:rtl/>
                    </w:rPr>
                    <w:t xml:space="preserve">          </w:t>
                  </w:r>
                </w:p>
                <w:bookmarkEnd w:id="33"/>
                <w:p w:rsidR="00083655" w:rsidRPr="008F429D" w:rsidRDefault="00083655" w:rsidP="00083655">
                  <w:pPr>
                    <w:jc w:val="center"/>
                    <w:rPr>
                      <w:rFonts w:cs="B Titr"/>
                      <w:color w:val="000000"/>
                      <w:rtl/>
                    </w:rPr>
                  </w:pPr>
                </w:p>
                <w:p w:rsidR="00083655" w:rsidRPr="005F17F9" w:rsidRDefault="00083655" w:rsidP="00083655">
                  <w:pPr>
                    <w:jc w:val="center"/>
                    <w:rPr>
                      <w:rFonts w:cs="B Titr"/>
                      <w:color w:val="000000"/>
                      <w:rtl/>
                    </w:rPr>
                  </w:pPr>
                  <w:bookmarkStart w:id="36" w:name="ContractorEmzaName"/>
                  <w:r>
                    <w:rPr>
                      <w:rFonts w:cs="B Titr" w:hint="cs"/>
                      <w:color w:val="000000"/>
                      <w:rtl/>
                    </w:rPr>
                    <w:t xml:space="preserve">          </w:t>
                  </w:r>
                  <w:bookmarkEnd w:id="36"/>
                </w:p>
              </w:tc>
            </w:tr>
            <w:tr w:rsidR="00083655" w:rsidRPr="008F429D" w:rsidTr="00234485">
              <w:trPr>
                <w:trHeight w:val="1619"/>
              </w:trPr>
              <w:tc>
                <w:tcPr>
                  <w:tcW w:w="4811" w:type="dxa"/>
                </w:tcPr>
                <w:p w:rsidR="00083655" w:rsidRDefault="00083655" w:rsidP="00083655">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23DAECC7" wp14:editId="20BA4CEF">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655" w:rsidRDefault="00083655" w:rsidP="00083655">
                                        <w:bookmarkStart w:id="37" w:name="EmzaHesab"/>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3DAECC7" id="Text Box 6" o:spid="_x0000_s1030"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g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mA51XUG1o3IH6MYlenldU1FuRMR7EWg+qMI083hHH22AyIf+&#10;xNkawu+/yROe2pa0nDU0byWPvzYiKM7MN0cN/Xk8naYBzZfpydmELuFQszrUuI29BKrKmLaLl/mY&#10;8GgGqQ5gn2g1LNOrpBJO0tslx+F4id0WoNUi1XKZQTSSXuCNe/AyuU5FSi332D6J4Pu+RGroWxgm&#10;U8zftGeHTZYOlhsEXefeTTx3rPb80zjn7u9XT9oXh/eMel2Qixc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KEPKyCA&#10;AgAAaAUAAA4AAAAAAAAAAAAAAAAALgIAAGRycy9lMm9Eb2MueG1sUEsBAi0AFAAGAAgAAAAhAA+m&#10;7jDfAAAACgEAAA8AAAAAAAAAAAAAAAAA2gQAAGRycy9kb3ducmV2LnhtbFBLBQYAAAAABAAEAPMA&#10;AADmBQAAAAA=&#10;" filled="f" stroked="f" strokeweight=".5pt">
                            <v:textbox>
                              <w:txbxContent>
                                <w:p w:rsidR="00083655" w:rsidRDefault="00083655" w:rsidP="00083655">
                                  <w:bookmarkStart w:id="38" w:name="EmzaHesab"/>
                                  <w:bookmarkEnd w:id="38"/>
                                </w:p>
                              </w:txbxContent>
                            </v:textbox>
                          </v:shape>
                        </w:pict>
                      </mc:Fallback>
                    </mc:AlternateContent>
                  </w:r>
                </w:p>
                <w:p w:rsidR="00083655" w:rsidRDefault="00083655" w:rsidP="00083655">
                  <w:pPr>
                    <w:jc w:val="center"/>
                    <w:rPr>
                      <w:rFonts w:cs="B Titr"/>
                      <w:color w:val="000000"/>
                      <w:rtl/>
                    </w:rPr>
                  </w:pPr>
                  <w:bookmarkStart w:id="39" w:name="KarfarmaHesabName"/>
                  <w:r>
                    <w:rPr>
                      <w:rFonts w:cs="B Titr" w:hint="cs"/>
                      <w:color w:val="000000"/>
                      <w:rtl/>
                    </w:rPr>
                    <w:t xml:space="preserve">          </w:t>
                  </w:r>
                </w:p>
                <w:bookmarkEnd w:id="39"/>
                <w:p w:rsidR="00083655" w:rsidRPr="008F429D" w:rsidRDefault="00083655" w:rsidP="00083655">
                  <w:pPr>
                    <w:jc w:val="center"/>
                    <w:rPr>
                      <w:rFonts w:cs="B Titr"/>
                      <w:color w:val="000000"/>
                      <w:rtl/>
                    </w:rPr>
                  </w:pPr>
                </w:p>
                <w:p w:rsidR="00083655" w:rsidRPr="005F17F9" w:rsidRDefault="00083655" w:rsidP="00083655">
                  <w:pPr>
                    <w:jc w:val="center"/>
                    <w:rPr>
                      <w:rFonts w:cs="B Titr"/>
                      <w:color w:val="000000"/>
                      <w:rtl/>
                    </w:rPr>
                  </w:pPr>
                  <w:bookmarkStart w:id="40" w:name="KarfarmaHesabTitle"/>
                  <w:r>
                    <w:rPr>
                      <w:rFonts w:cs="B Titr" w:hint="cs"/>
                      <w:color w:val="000000"/>
                      <w:rtl/>
                    </w:rPr>
                    <w:t xml:space="preserve">          </w:t>
                  </w:r>
                  <w:bookmarkEnd w:id="40"/>
                </w:p>
              </w:tc>
              <w:tc>
                <w:tcPr>
                  <w:tcW w:w="4812" w:type="dxa"/>
                </w:tcPr>
                <w:p w:rsidR="00083655" w:rsidRPr="008F429D" w:rsidRDefault="00083655" w:rsidP="00083655">
                  <w:pPr>
                    <w:rPr>
                      <w:rFonts w:cs="B Titr"/>
                      <w:color w:val="000000"/>
                      <w:rtl/>
                    </w:rPr>
                  </w:pPr>
                </w:p>
              </w:tc>
            </w:tr>
          </w:tbl>
          <w:p w:rsidR="00A402FD" w:rsidRPr="00876CFB" w:rsidRDefault="00A402FD" w:rsidP="00876CFB">
            <w:pPr>
              <w:jc w:val="lowKashida"/>
              <w:rPr>
                <w:rFonts w:cs="2  Titr"/>
                <w:color w:val="000000"/>
                <w:rtl/>
              </w:rPr>
            </w:pPr>
          </w:p>
        </w:tc>
      </w:tr>
    </w:tbl>
    <w:p w:rsidR="00A402FD" w:rsidRPr="008E7E61" w:rsidRDefault="00A402FD" w:rsidP="00A402FD">
      <w:pPr>
        <w:rPr>
          <w:rFonts w:cs="2  Titr"/>
          <w:color w:val="000000"/>
          <w:sz w:val="10"/>
          <w:szCs w:val="10"/>
          <w:rtl/>
        </w:rPr>
      </w:pPr>
    </w:p>
    <w:tbl>
      <w:tblPr>
        <w:bidiVisual/>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A402FD" w:rsidRPr="008E7E61" w:rsidTr="00A402FD">
        <w:tc>
          <w:tcPr>
            <w:tcW w:w="9888" w:type="dxa"/>
          </w:tcPr>
          <w:p w:rsidR="00083655" w:rsidRPr="007A4568" w:rsidRDefault="00083655" w:rsidP="00083655">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1" w:name="LastPageTitle"/>
            <w:r>
              <w:rPr>
                <w:rFonts w:cs="B Zar" w:hint="cs"/>
                <w:sz w:val="20"/>
                <w:szCs w:val="20"/>
                <w:rtl/>
              </w:rPr>
              <w:t xml:space="preserve">          </w:t>
            </w:r>
            <w:bookmarkEnd w:id="41"/>
            <w:r w:rsidRPr="007A4568">
              <w:rPr>
                <w:rFonts w:cs="B Zar" w:hint="cs"/>
                <w:sz w:val="20"/>
                <w:szCs w:val="20"/>
                <w:rtl/>
              </w:rPr>
              <w:t xml:space="preserve">. </w:t>
            </w:r>
          </w:p>
          <w:p w:rsidR="00A402FD" w:rsidRPr="008E7E61" w:rsidRDefault="00083655" w:rsidP="00083655">
            <w:pPr>
              <w:jc w:val="lowKashida"/>
              <w:rPr>
                <w:rFonts w:cs="2  Titr"/>
                <w:color w:val="000000"/>
                <w:sz w:val="18"/>
                <w:szCs w:val="18"/>
                <w:rtl/>
              </w:rPr>
            </w:pPr>
            <w:r w:rsidRPr="007A4568">
              <w:rPr>
                <w:rFonts w:cs="B Zar" w:hint="cs"/>
                <w:sz w:val="20"/>
                <w:szCs w:val="20"/>
                <w:rtl/>
              </w:rPr>
              <w:t>تهيه و تنظيم</w:t>
            </w:r>
            <w:r>
              <w:rPr>
                <w:rFonts w:cs="B Zar" w:hint="cs"/>
                <w:sz w:val="20"/>
                <w:szCs w:val="20"/>
                <w:rtl/>
              </w:rPr>
              <w:t xml:space="preserve">:  </w:t>
            </w:r>
            <w:bookmarkStart w:id="42" w:name="UserName"/>
            <w:r>
              <w:rPr>
                <w:rFonts w:cs="B Zar" w:hint="cs"/>
                <w:sz w:val="20"/>
                <w:szCs w:val="20"/>
                <w:rtl/>
              </w:rPr>
              <w:t xml:space="preserve">          </w:t>
            </w:r>
            <w:bookmarkEnd w:id="42"/>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BA5853">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F63" w:rsidRDefault="00346F63">
      <w:r>
        <w:separator/>
      </w:r>
    </w:p>
  </w:endnote>
  <w:endnote w:type="continuationSeparator" w:id="0">
    <w:p w:rsidR="00346F63" w:rsidRDefault="0034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EE4F9E">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F63" w:rsidRDefault="00346F63">
      <w:r>
        <w:separator/>
      </w:r>
    </w:p>
  </w:footnote>
  <w:footnote w:type="continuationSeparator" w:id="0">
    <w:p w:rsidR="00346F63" w:rsidRDefault="00346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7617"/>
    <w:multiLevelType w:val="hybridMultilevel"/>
    <w:tmpl w:val="9DBEF760"/>
    <w:lvl w:ilvl="0" w:tplc="68562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4"/>
  </w:num>
  <w:num w:numId="5">
    <w:abstractNumId w:val="2"/>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1106A"/>
    <w:rsid w:val="00025B1C"/>
    <w:rsid w:val="000658B7"/>
    <w:rsid w:val="000748F7"/>
    <w:rsid w:val="00074EFE"/>
    <w:rsid w:val="0007735D"/>
    <w:rsid w:val="00082C36"/>
    <w:rsid w:val="00083655"/>
    <w:rsid w:val="00091CFC"/>
    <w:rsid w:val="000A6B85"/>
    <w:rsid w:val="000B1D45"/>
    <w:rsid w:val="000C547F"/>
    <w:rsid w:val="000C606E"/>
    <w:rsid w:val="000D1388"/>
    <w:rsid w:val="000E375F"/>
    <w:rsid w:val="000E5EF8"/>
    <w:rsid w:val="000F198C"/>
    <w:rsid w:val="000F4193"/>
    <w:rsid w:val="00115120"/>
    <w:rsid w:val="001235D6"/>
    <w:rsid w:val="00131F20"/>
    <w:rsid w:val="00144A94"/>
    <w:rsid w:val="00156E45"/>
    <w:rsid w:val="001613B0"/>
    <w:rsid w:val="00174E4F"/>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46F63"/>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342A"/>
    <w:rsid w:val="004E5699"/>
    <w:rsid w:val="004E7D34"/>
    <w:rsid w:val="00510CD4"/>
    <w:rsid w:val="00534091"/>
    <w:rsid w:val="00545637"/>
    <w:rsid w:val="00547DE2"/>
    <w:rsid w:val="00551991"/>
    <w:rsid w:val="00556566"/>
    <w:rsid w:val="005608DD"/>
    <w:rsid w:val="005716EC"/>
    <w:rsid w:val="005873BA"/>
    <w:rsid w:val="00592C73"/>
    <w:rsid w:val="005A5F81"/>
    <w:rsid w:val="005C0268"/>
    <w:rsid w:val="005C519F"/>
    <w:rsid w:val="005F17F9"/>
    <w:rsid w:val="005F2F40"/>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4E3A"/>
    <w:rsid w:val="00785249"/>
    <w:rsid w:val="00793930"/>
    <w:rsid w:val="00797471"/>
    <w:rsid w:val="00797DA9"/>
    <w:rsid w:val="007A4568"/>
    <w:rsid w:val="007A7449"/>
    <w:rsid w:val="007B3F8E"/>
    <w:rsid w:val="007B70B8"/>
    <w:rsid w:val="007D734B"/>
    <w:rsid w:val="007E53A6"/>
    <w:rsid w:val="007E7A2B"/>
    <w:rsid w:val="007F344A"/>
    <w:rsid w:val="007F548C"/>
    <w:rsid w:val="008015B7"/>
    <w:rsid w:val="00805551"/>
    <w:rsid w:val="008104DA"/>
    <w:rsid w:val="008273FF"/>
    <w:rsid w:val="008336A8"/>
    <w:rsid w:val="0084369B"/>
    <w:rsid w:val="00847AE9"/>
    <w:rsid w:val="00850A06"/>
    <w:rsid w:val="00855318"/>
    <w:rsid w:val="00855B63"/>
    <w:rsid w:val="00856A42"/>
    <w:rsid w:val="00871C29"/>
    <w:rsid w:val="00876CFB"/>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05E0C"/>
    <w:rsid w:val="00A340DB"/>
    <w:rsid w:val="00A402FD"/>
    <w:rsid w:val="00A41FBB"/>
    <w:rsid w:val="00A6027C"/>
    <w:rsid w:val="00A6349E"/>
    <w:rsid w:val="00A64F71"/>
    <w:rsid w:val="00A7762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C05B6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29FB"/>
    <w:rsid w:val="00CD3199"/>
    <w:rsid w:val="00D0215E"/>
    <w:rsid w:val="00D0237A"/>
    <w:rsid w:val="00D11FE3"/>
    <w:rsid w:val="00D15607"/>
    <w:rsid w:val="00D234AF"/>
    <w:rsid w:val="00D27758"/>
    <w:rsid w:val="00D36683"/>
    <w:rsid w:val="00D42102"/>
    <w:rsid w:val="00D51CFE"/>
    <w:rsid w:val="00D543E7"/>
    <w:rsid w:val="00D8269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C6CDC"/>
    <w:rsid w:val="00EE4A0E"/>
    <w:rsid w:val="00EE4F9E"/>
    <w:rsid w:val="00EE7FFA"/>
    <w:rsid w:val="00EF6C1F"/>
    <w:rsid w:val="00EF7E4D"/>
    <w:rsid w:val="00F0038D"/>
    <w:rsid w:val="00F14333"/>
    <w:rsid w:val="00F32C43"/>
    <w:rsid w:val="00F335B1"/>
    <w:rsid w:val="00F33830"/>
    <w:rsid w:val="00F34397"/>
    <w:rsid w:val="00F402A7"/>
    <w:rsid w:val="00F465E6"/>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C0EBB-B049-4CA7-944C-70500D9E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7381D-D40D-4AB2-81F7-7599ABC7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21742</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2</cp:revision>
  <cp:lastPrinted>2017-04-16T06:24:00Z</cp:lastPrinted>
  <dcterms:created xsi:type="dcterms:W3CDTF">2017-06-07T11:06:00Z</dcterms:created>
  <dcterms:modified xsi:type="dcterms:W3CDTF">2017-06-07T11:06:00Z</dcterms:modified>
</cp:coreProperties>
</file>